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8EE" w:rsidRPr="0003513D" w:rsidRDefault="00B278EE" w:rsidP="0003513D">
      <w:pPr>
        <w:spacing w:line="360" w:lineRule="auto"/>
        <w:jc w:val="center"/>
        <w:rPr>
          <w:rFonts w:ascii="Times New Roman" w:eastAsia="仿宋" w:hAnsi="Times New Roman" w:cs="Times New Roman"/>
          <w:b/>
          <w:sz w:val="36"/>
          <w:szCs w:val="36"/>
        </w:rPr>
      </w:pPr>
      <w:r w:rsidRPr="00B278EE">
        <w:rPr>
          <w:rFonts w:ascii="Times New Roman" w:eastAsia="仿宋" w:hAnsi="Times New Roman" w:cs="Times New Roman" w:hint="eastAsia"/>
          <w:b/>
          <w:sz w:val="36"/>
          <w:szCs w:val="36"/>
        </w:rPr>
        <w:t>2018</w:t>
      </w:r>
      <w:r w:rsidRPr="00B278EE">
        <w:rPr>
          <w:rFonts w:ascii="Times New Roman" w:eastAsia="仿宋" w:hAnsi="Times New Roman" w:cs="Times New Roman" w:hint="eastAsia"/>
          <w:b/>
          <w:sz w:val="36"/>
          <w:szCs w:val="36"/>
        </w:rPr>
        <w:t>年四川省</w:t>
      </w:r>
      <w:r w:rsidR="00272225">
        <w:rPr>
          <w:rFonts w:ascii="Times New Roman" w:eastAsia="仿宋" w:hAnsi="Times New Roman" w:cs="Times New Roman" w:hint="eastAsia"/>
          <w:b/>
          <w:sz w:val="36"/>
          <w:szCs w:val="36"/>
        </w:rPr>
        <w:t>装配式建筑产业</w:t>
      </w:r>
      <w:r w:rsidRPr="00B278EE">
        <w:rPr>
          <w:rFonts w:ascii="Times New Roman" w:eastAsia="仿宋" w:hAnsi="Times New Roman" w:cs="Times New Roman" w:hint="eastAsia"/>
          <w:b/>
          <w:sz w:val="36"/>
          <w:szCs w:val="36"/>
        </w:rPr>
        <w:t>协会</w:t>
      </w:r>
      <w:r w:rsidR="00ED28FE">
        <w:rPr>
          <w:rFonts w:ascii="Times New Roman" w:eastAsia="仿宋" w:hAnsi="Times New Roman" w:cs="Times New Roman" w:hint="eastAsia"/>
          <w:b/>
          <w:sz w:val="36"/>
          <w:szCs w:val="36"/>
        </w:rPr>
        <w:t>第五届第</w:t>
      </w:r>
      <w:r w:rsidR="004F75EC">
        <w:rPr>
          <w:rFonts w:ascii="Times New Roman" w:eastAsia="仿宋" w:hAnsi="Times New Roman" w:cs="Times New Roman" w:hint="eastAsia"/>
          <w:b/>
          <w:sz w:val="36"/>
          <w:szCs w:val="36"/>
        </w:rPr>
        <w:t>八</w:t>
      </w:r>
      <w:r w:rsidR="00ED28FE">
        <w:rPr>
          <w:rFonts w:ascii="Times New Roman" w:eastAsia="仿宋" w:hAnsi="Times New Roman" w:cs="Times New Roman" w:hint="eastAsia"/>
          <w:b/>
          <w:sz w:val="36"/>
          <w:szCs w:val="36"/>
        </w:rPr>
        <w:t>次会员大会</w:t>
      </w:r>
      <w:r w:rsidRPr="00B278EE">
        <w:rPr>
          <w:rFonts w:ascii="Times New Roman" w:eastAsia="仿宋" w:hAnsi="Times New Roman" w:cs="Times New Roman" w:hint="eastAsia"/>
          <w:b/>
          <w:sz w:val="36"/>
          <w:szCs w:val="36"/>
        </w:rPr>
        <w:t>暨装配式建筑论坛</w:t>
      </w:r>
      <w:r w:rsidRPr="00B278EE">
        <w:rPr>
          <w:rFonts w:ascii="Times New Roman" w:eastAsia="仿宋" w:hAnsi="Times New Roman" w:cs="Times New Roman"/>
          <w:b/>
          <w:sz w:val="36"/>
          <w:szCs w:val="36"/>
        </w:rPr>
        <w:t>回执单</w:t>
      </w:r>
    </w:p>
    <w:tbl>
      <w:tblPr>
        <w:tblW w:w="93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3"/>
        <w:gridCol w:w="2097"/>
        <w:gridCol w:w="2439"/>
        <w:gridCol w:w="3373"/>
      </w:tblGrid>
      <w:tr w:rsidR="00B278EE" w:rsidRPr="008275AB" w:rsidTr="00B278EE">
        <w:trPr>
          <w:trHeight w:val="973"/>
        </w:trPr>
        <w:tc>
          <w:tcPr>
            <w:tcW w:w="1413" w:type="dxa"/>
            <w:shd w:val="clear" w:color="auto" w:fill="auto"/>
            <w:vAlign w:val="center"/>
          </w:tcPr>
          <w:p w:rsidR="00B278EE" w:rsidRPr="008C38B4" w:rsidRDefault="00B278EE" w:rsidP="006F3F2F">
            <w:pPr>
              <w:jc w:val="center"/>
              <w:rPr>
                <w:bCs/>
                <w:sz w:val="24"/>
              </w:rPr>
            </w:pPr>
            <w:r w:rsidRPr="008C38B4">
              <w:rPr>
                <w:rFonts w:hint="eastAsia"/>
                <w:bCs/>
                <w:sz w:val="24"/>
              </w:rPr>
              <w:t>单位名称</w:t>
            </w:r>
          </w:p>
        </w:tc>
        <w:tc>
          <w:tcPr>
            <w:tcW w:w="7909" w:type="dxa"/>
            <w:gridSpan w:val="3"/>
            <w:shd w:val="clear" w:color="auto" w:fill="auto"/>
            <w:vAlign w:val="center"/>
          </w:tcPr>
          <w:p w:rsidR="00B278EE" w:rsidRPr="008C38B4" w:rsidRDefault="00B278EE" w:rsidP="006F3F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 </w:t>
            </w:r>
            <w:r>
              <w:rPr>
                <w:rFonts w:hint="eastAsia"/>
                <w:bCs/>
                <w:sz w:val="24"/>
              </w:rPr>
              <w:t>（盖公章有效）</w:t>
            </w:r>
          </w:p>
        </w:tc>
      </w:tr>
      <w:tr w:rsidR="00B278EE" w:rsidRPr="008275AB" w:rsidTr="00B278EE">
        <w:trPr>
          <w:trHeight w:val="688"/>
        </w:trPr>
        <w:tc>
          <w:tcPr>
            <w:tcW w:w="1413" w:type="dxa"/>
            <w:shd w:val="clear" w:color="auto" w:fill="auto"/>
            <w:vAlign w:val="center"/>
          </w:tcPr>
          <w:p w:rsidR="00B278EE" w:rsidRPr="008C38B4" w:rsidRDefault="00B278EE" w:rsidP="006F3F2F">
            <w:pPr>
              <w:jc w:val="center"/>
              <w:rPr>
                <w:bCs/>
                <w:sz w:val="24"/>
              </w:rPr>
            </w:pPr>
            <w:r w:rsidRPr="008C38B4"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B278EE" w:rsidRPr="008C38B4" w:rsidRDefault="00B278EE" w:rsidP="006F3F2F">
            <w:pPr>
              <w:jc w:val="center"/>
              <w:rPr>
                <w:bCs/>
                <w:sz w:val="24"/>
              </w:rPr>
            </w:pPr>
            <w:r w:rsidRPr="008C38B4"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278EE" w:rsidRPr="008C38B4" w:rsidRDefault="00B278EE" w:rsidP="006F3F2F">
            <w:pPr>
              <w:jc w:val="center"/>
              <w:rPr>
                <w:bCs/>
                <w:sz w:val="24"/>
              </w:rPr>
            </w:pPr>
            <w:r w:rsidRPr="008C38B4">
              <w:rPr>
                <w:rFonts w:hint="eastAsia"/>
                <w:bCs/>
                <w:sz w:val="24"/>
              </w:rPr>
              <w:t>职务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B278EE" w:rsidRPr="008C38B4" w:rsidRDefault="00B278EE" w:rsidP="006F3F2F">
            <w:pPr>
              <w:jc w:val="center"/>
              <w:rPr>
                <w:bCs/>
                <w:sz w:val="24"/>
              </w:rPr>
            </w:pPr>
            <w:r w:rsidRPr="008C38B4">
              <w:rPr>
                <w:rFonts w:hint="eastAsia"/>
                <w:bCs/>
                <w:sz w:val="24"/>
              </w:rPr>
              <w:t>手机号</w:t>
            </w:r>
          </w:p>
        </w:tc>
      </w:tr>
      <w:tr w:rsidR="00B278EE" w:rsidRPr="008275AB" w:rsidTr="00B278EE">
        <w:trPr>
          <w:trHeight w:val="826"/>
        </w:trPr>
        <w:tc>
          <w:tcPr>
            <w:tcW w:w="1413" w:type="dxa"/>
            <w:shd w:val="clear" w:color="auto" w:fill="auto"/>
            <w:vAlign w:val="center"/>
          </w:tcPr>
          <w:p w:rsidR="00B278EE" w:rsidRPr="008C38B4" w:rsidRDefault="00B278EE" w:rsidP="006F3F2F">
            <w:pPr>
              <w:jc w:val="center"/>
              <w:rPr>
                <w:bCs/>
                <w:sz w:val="24"/>
              </w:rPr>
            </w:pPr>
            <w:r w:rsidRPr="008C38B4"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B278EE" w:rsidRPr="008C38B4" w:rsidRDefault="00B278EE" w:rsidP="006F3F2F">
            <w:pPr>
              <w:jc w:val="center"/>
              <w:rPr>
                <w:bCs/>
                <w:sz w:val="24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278EE" w:rsidRPr="008C38B4" w:rsidRDefault="00B278EE" w:rsidP="006F3F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373" w:type="dxa"/>
            <w:shd w:val="clear" w:color="auto" w:fill="auto"/>
            <w:vAlign w:val="center"/>
          </w:tcPr>
          <w:p w:rsidR="00B278EE" w:rsidRPr="008C38B4" w:rsidRDefault="00B278EE" w:rsidP="006F3F2F">
            <w:pPr>
              <w:jc w:val="center"/>
              <w:rPr>
                <w:bCs/>
                <w:sz w:val="24"/>
              </w:rPr>
            </w:pPr>
          </w:p>
        </w:tc>
      </w:tr>
      <w:tr w:rsidR="00B278EE" w:rsidRPr="00720210" w:rsidTr="00B278EE">
        <w:trPr>
          <w:trHeight w:val="2820"/>
        </w:trPr>
        <w:tc>
          <w:tcPr>
            <w:tcW w:w="9322" w:type="dxa"/>
            <w:gridSpan w:val="4"/>
            <w:shd w:val="clear" w:color="auto" w:fill="auto"/>
            <w:vAlign w:val="center"/>
          </w:tcPr>
          <w:p w:rsidR="00B278EE" w:rsidRPr="00720210" w:rsidRDefault="00B278EE" w:rsidP="006F3F2F">
            <w:p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20210">
              <w:rPr>
                <w:rFonts w:ascii="仿宋" w:eastAsia="仿宋" w:hAnsi="仿宋" w:hint="eastAsia"/>
                <w:sz w:val="28"/>
                <w:szCs w:val="28"/>
              </w:rPr>
              <w:t>备注：</w:t>
            </w:r>
          </w:p>
          <w:p w:rsidR="00B278EE" w:rsidRPr="00720210" w:rsidRDefault="00B278EE" w:rsidP="006F3F2F">
            <w:p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20210">
              <w:rPr>
                <w:rFonts w:ascii="仿宋" w:eastAsia="仿宋" w:hAnsi="仿宋"/>
                <w:sz w:val="28"/>
                <w:szCs w:val="28"/>
              </w:rPr>
              <w:t>1</w:t>
            </w:r>
            <w:r w:rsidRPr="00720210">
              <w:rPr>
                <w:rFonts w:ascii="仿宋" w:eastAsia="仿宋" w:hAnsi="仿宋" w:hint="eastAsia"/>
                <w:sz w:val="28"/>
                <w:szCs w:val="28"/>
              </w:rPr>
              <w:t>.回执前请确认是否为四川省</w:t>
            </w:r>
            <w:r w:rsidR="00272225">
              <w:rPr>
                <w:rFonts w:ascii="仿宋" w:eastAsia="仿宋" w:hAnsi="仿宋" w:hint="eastAsia"/>
                <w:sz w:val="28"/>
                <w:szCs w:val="28"/>
              </w:rPr>
              <w:t>装配式建筑产业</w:t>
            </w:r>
            <w:r w:rsidRPr="00720210">
              <w:rPr>
                <w:rFonts w:ascii="仿宋" w:eastAsia="仿宋" w:hAnsi="仿宋" w:hint="eastAsia"/>
                <w:sz w:val="28"/>
                <w:szCs w:val="28"/>
              </w:rPr>
              <w:t>协会正式会员，且已足额缴纳</w:t>
            </w:r>
            <w:r w:rsidR="006D7597" w:rsidRPr="00800B21">
              <w:rPr>
                <w:rFonts w:ascii="仿宋" w:eastAsia="仿宋" w:hAnsi="仿宋" w:hint="eastAsia"/>
                <w:sz w:val="28"/>
                <w:szCs w:val="28"/>
              </w:rPr>
              <w:t>2017</w:t>
            </w:r>
            <w:r w:rsidRPr="00800B21">
              <w:rPr>
                <w:rFonts w:ascii="仿宋" w:eastAsia="仿宋" w:hAnsi="仿宋" w:hint="eastAsia"/>
                <w:sz w:val="28"/>
                <w:szCs w:val="28"/>
              </w:rPr>
              <w:t>年度</w:t>
            </w:r>
            <w:r w:rsidRPr="00720210">
              <w:rPr>
                <w:rFonts w:ascii="仿宋" w:eastAsia="仿宋" w:hAnsi="仿宋" w:hint="eastAsia"/>
                <w:sz w:val="28"/>
                <w:szCs w:val="28"/>
              </w:rPr>
              <w:t>会费，否则回执无效。</w:t>
            </w:r>
          </w:p>
          <w:p w:rsidR="00B278EE" w:rsidRPr="00720210" w:rsidRDefault="00B278EE" w:rsidP="006F3F2F">
            <w:p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20210">
              <w:rPr>
                <w:rFonts w:ascii="仿宋" w:eastAsia="仿宋" w:hAnsi="仿宋" w:hint="eastAsia"/>
                <w:sz w:val="28"/>
                <w:szCs w:val="28"/>
              </w:rPr>
              <w:t>2.</w:t>
            </w:r>
            <w:r w:rsidR="005D04F6">
              <w:rPr>
                <w:rFonts w:ascii="仿宋" w:eastAsia="仿宋" w:hAnsi="仿宋" w:hint="eastAsia"/>
                <w:sz w:val="28"/>
                <w:szCs w:val="28"/>
              </w:rPr>
              <w:t>本次会议</w:t>
            </w:r>
            <w:r w:rsidRPr="00720210">
              <w:rPr>
                <w:rFonts w:ascii="仿宋" w:eastAsia="仿宋" w:hAnsi="仿宋" w:hint="eastAsia"/>
                <w:sz w:val="28"/>
                <w:szCs w:val="28"/>
              </w:rPr>
              <w:t>仅免收</w:t>
            </w:r>
            <w:r w:rsidR="005D04F6" w:rsidRPr="00800B21">
              <w:rPr>
                <w:rFonts w:ascii="仿宋" w:eastAsia="仿宋" w:hAnsi="仿宋" w:hint="eastAsia"/>
                <w:sz w:val="28"/>
                <w:szCs w:val="28"/>
              </w:rPr>
              <w:t>参会人员本人（</w:t>
            </w:r>
            <w:r w:rsidR="005D04F6">
              <w:rPr>
                <w:rFonts w:ascii="仿宋" w:eastAsia="仿宋" w:hAnsi="仿宋" w:hint="eastAsia"/>
                <w:sz w:val="28"/>
                <w:szCs w:val="28"/>
              </w:rPr>
              <w:t>仅</w:t>
            </w:r>
            <w:r w:rsidR="005D04F6" w:rsidRPr="00800B21">
              <w:rPr>
                <w:rFonts w:ascii="仿宋" w:eastAsia="仿宋" w:hAnsi="仿宋" w:hint="eastAsia"/>
                <w:sz w:val="28"/>
                <w:szCs w:val="28"/>
              </w:rPr>
              <w:t>限一人）</w:t>
            </w:r>
            <w:r w:rsidRPr="00720210">
              <w:rPr>
                <w:rFonts w:ascii="仿宋" w:eastAsia="仿宋" w:hAnsi="仿宋" w:hint="eastAsia"/>
                <w:sz w:val="28"/>
                <w:szCs w:val="28"/>
              </w:rPr>
              <w:t>会议费</w:t>
            </w:r>
            <w:r w:rsidR="00654DEB">
              <w:rPr>
                <w:rFonts w:ascii="仿宋" w:eastAsia="仿宋" w:hAnsi="仿宋" w:hint="eastAsia"/>
                <w:sz w:val="28"/>
                <w:szCs w:val="28"/>
              </w:rPr>
              <w:t>和</w:t>
            </w:r>
            <w:r w:rsidR="006D7597" w:rsidRPr="00800B21">
              <w:rPr>
                <w:rFonts w:ascii="仿宋" w:eastAsia="仿宋" w:hAnsi="仿宋" w:hint="eastAsia"/>
                <w:sz w:val="28"/>
                <w:szCs w:val="28"/>
              </w:rPr>
              <w:t>餐费</w:t>
            </w:r>
            <w:r w:rsidRPr="00800B21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Pr="00720210">
              <w:rPr>
                <w:rFonts w:ascii="仿宋" w:eastAsia="仿宋" w:hAnsi="仿宋" w:hint="eastAsia"/>
                <w:sz w:val="28"/>
                <w:szCs w:val="28"/>
              </w:rPr>
              <w:t>不含交通费和住宿费，住宿费请自行</w:t>
            </w:r>
            <w:r w:rsidR="00DB6427">
              <w:rPr>
                <w:rFonts w:ascii="仿宋" w:eastAsia="仿宋" w:hAnsi="仿宋" w:hint="eastAsia"/>
                <w:sz w:val="28"/>
                <w:szCs w:val="28"/>
              </w:rPr>
              <w:t>安排</w:t>
            </w:r>
            <w:r w:rsidRPr="00720210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B278EE" w:rsidRPr="00720210" w:rsidRDefault="00B278EE" w:rsidP="006F3F2F">
            <w:p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20210">
              <w:rPr>
                <w:rFonts w:ascii="仿宋" w:eastAsia="仿宋" w:hAnsi="仿宋" w:hint="eastAsia"/>
                <w:sz w:val="28"/>
                <w:szCs w:val="28"/>
              </w:rPr>
              <w:t>3.由于会议参会人员较多，请提前安排好住宿。</w:t>
            </w:r>
          </w:p>
          <w:p w:rsidR="00B278EE" w:rsidRPr="00720210" w:rsidRDefault="00B278EE" w:rsidP="00B278EE">
            <w:pPr>
              <w:adjustRightInd w:val="0"/>
              <w:snapToGrid w:val="0"/>
              <w:jc w:val="left"/>
              <w:rPr>
                <w:rFonts w:ascii="仿宋" w:eastAsia="仿宋" w:hAnsi="仿宋"/>
                <w:sz w:val="28"/>
                <w:szCs w:val="28"/>
                <w:highlight w:val="yellow"/>
              </w:rPr>
            </w:pPr>
            <w:r w:rsidRPr="00720210">
              <w:rPr>
                <w:rFonts w:ascii="仿宋" w:eastAsia="仿宋" w:hAnsi="仿宋" w:hint="eastAsia"/>
                <w:sz w:val="28"/>
                <w:szCs w:val="28"/>
              </w:rPr>
              <w:t>4.请将回执单</w:t>
            </w:r>
            <w:r w:rsidRPr="00720210">
              <w:rPr>
                <w:rFonts w:ascii="仿宋" w:eastAsia="仿宋" w:hAnsi="仿宋" w:hint="eastAsia"/>
                <w:b/>
                <w:sz w:val="28"/>
                <w:szCs w:val="28"/>
              </w:rPr>
              <w:t>盖章后的扫描件</w:t>
            </w:r>
            <w:r w:rsidRPr="00720210">
              <w:rPr>
                <w:rFonts w:ascii="仿宋" w:eastAsia="仿宋" w:hAnsi="仿宋" w:hint="eastAsia"/>
                <w:sz w:val="28"/>
                <w:szCs w:val="28"/>
              </w:rPr>
              <w:t>及</w:t>
            </w:r>
            <w:r w:rsidRPr="00720210">
              <w:rPr>
                <w:rFonts w:ascii="仿宋" w:eastAsia="仿宋" w:hAnsi="仿宋" w:hint="eastAsia"/>
                <w:b/>
                <w:sz w:val="28"/>
                <w:szCs w:val="28"/>
              </w:rPr>
              <w:t>word版文件</w:t>
            </w:r>
            <w:r w:rsidRPr="00720210">
              <w:rPr>
                <w:rFonts w:ascii="仿宋" w:eastAsia="仿宋" w:hAnsi="仿宋" w:hint="eastAsia"/>
                <w:sz w:val="28"/>
                <w:szCs w:val="28"/>
              </w:rPr>
              <w:t>一并发至邮箱：</w:t>
            </w:r>
            <w:r w:rsidR="006D7597" w:rsidRPr="00800B21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yuyw@abias.org.cn</w:t>
            </w:r>
            <w:r w:rsidR="006D7597" w:rsidRPr="00800B2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。</w:t>
            </w:r>
          </w:p>
        </w:tc>
      </w:tr>
    </w:tbl>
    <w:p w:rsidR="00BE1D3C" w:rsidRPr="00720210" w:rsidRDefault="00BE1D3C">
      <w:pPr>
        <w:widowControl/>
        <w:jc w:val="left"/>
        <w:rPr>
          <w:rFonts w:ascii="仿宋" w:eastAsia="仿宋" w:hAnsi="仿宋" w:cs="Times New Roman"/>
          <w:color w:val="000000" w:themeColor="text1"/>
          <w:sz w:val="28"/>
          <w:szCs w:val="28"/>
        </w:rPr>
      </w:pPr>
    </w:p>
    <w:sectPr w:rsidR="00BE1D3C" w:rsidRPr="00720210" w:rsidSect="00A63ED9">
      <w:pgSz w:w="11906" w:h="16838"/>
      <w:pgMar w:top="1440" w:right="1274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E4F" w:rsidRDefault="00A20E4F" w:rsidP="00AF0B43">
      <w:r>
        <w:separator/>
      </w:r>
    </w:p>
  </w:endnote>
  <w:endnote w:type="continuationSeparator" w:id="1">
    <w:p w:rsidR="00A20E4F" w:rsidRDefault="00A20E4F" w:rsidP="00AF0B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E4F" w:rsidRDefault="00A20E4F" w:rsidP="00AF0B43">
      <w:r>
        <w:separator/>
      </w:r>
    </w:p>
  </w:footnote>
  <w:footnote w:type="continuationSeparator" w:id="1">
    <w:p w:rsidR="00A20E4F" w:rsidRDefault="00A20E4F" w:rsidP="00AF0B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0B43"/>
    <w:rsid w:val="0000139C"/>
    <w:rsid w:val="00013D35"/>
    <w:rsid w:val="00032ED9"/>
    <w:rsid w:val="0003513D"/>
    <w:rsid w:val="000E45FB"/>
    <w:rsid w:val="000F533F"/>
    <w:rsid w:val="001040B4"/>
    <w:rsid w:val="00114F6C"/>
    <w:rsid w:val="00124646"/>
    <w:rsid w:val="001278D6"/>
    <w:rsid w:val="00151C1D"/>
    <w:rsid w:val="001635C9"/>
    <w:rsid w:val="001D4CF5"/>
    <w:rsid w:val="001D692E"/>
    <w:rsid w:val="001E7B83"/>
    <w:rsid w:val="00204FF8"/>
    <w:rsid w:val="00240E58"/>
    <w:rsid w:val="002521A3"/>
    <w:rsid w:val="00253225"/>
    <w:rsid w:val="00272225"/>
    <w:rsid w:val="002758A5"/>
    <w:rsid w:val="00293199"/>
    <w:rsid w:val="002A1438"/>
    <w:rsid w:val="002B43E7"/>
    <w:rsid w:val="002E17F2"/>
    <w:rsid w:val="002E7F1A"/>
    <w:rsid w:val="003461E4"/>
    <w:rsid w:val="00350F19"/>
    <w:rsid w:val="003518DC"/>
    <w:rsid w:val="0035397C"/>
    <w:rsid w:val="003F39E0"/>
    <w:rsid w:val="004157DE"/>
    <w:rsid w:val="00416689"/>
    <w:rsid w:val="004447D4"/>
    <w:rsid w:val="00447107"/>
    <w:rsid w:val="0045253A"/>
    <w:rsid w:val="0045281A"/>
    <w:rsid w:val="004660E1"/>
    <w:rsid w:val="004943CA"/>
    <w:rsid w:val="00497EBF"/>
    <w:rsid w:val="004F75EC"/>
    <w:rsid w:val="00500C76"/>
    <w:rsid w:val="00525B52"/>
    <w:rsid w:val="00565910"/>
    <w:rsid w:val="00581F51"/>
    <w:rsid w:val="005C002D"/>
    <w:rsid w:val="005D04F6"/>
    <w:rsid w:val="005F6E6D"/>
    <w:rsid w:val="00600221"/>
    <w:rsid w:val="0061138A"/>
    <w:rsid w:val="00654DEB"/>
    <w:rsid w:val="00656C9A"/>
    <w:rsid w:val="006B0771"/>
    <w:rsid w:val="006B7F41"/>
    <w:rsid w:val="006C4D9C"/>
    <w:rsid w:val="006D65A1"/>
    <w:rsid w:val="006D7597"/>
    <w:rsid w:val="00716B8E"/>
    <w:rsid w:val="00720210"/>
    <w:rsid w:val="0077083E"/>
    <w:rsid w:val="0078745D"/>
    <w:rsid w:val="007E54BD"/>
    <w:rsid w:val="00800B21"/>
    <w:rsid w:val="00825C9A"/>
    <w:rsid w:val="00847315"/>
    <w:rsid w:val="008500FF"/>
    <w:rsid w:val="00856D7F"/>
    <w:rsid w:val="008D2F10"/>
    <w:rsid w:val="009514E6"/>
    <w:rsid w:val="00997022"/>
    <w:rsid w:val="009A25E8"/>
    <w:rsid w:val="009D4759"/>
    <w:rsid w:val="009F3B8E"/>
    <w:rsid w:val="00A20E4F"/>
    <w:rsid w:val="00A63ED9"/>
    <w:rsid w:val="00A720E1"/>
    <w:rsid w:val="00AA2F65"/>
    <w:rsid w:val="00AD1DA1"/>
    <w:rsid w:val="00AE1062"/>
    <w:rsid w:val="00AE190A"/>
    <w:rsid w:val="00AF0B43"/>
    <w:rsid w:val="00B02BAD"/>
    <w:rsid w:val="00B278EE"/>
    <w:rsid w:val="00B31BE7"/>
    <w:rsid w:val="00B32028"/>
    <w:rsid w:val="00B86E4E"/>
    <w:rsid w:val="00BB5166"/>
    <w:rsid w:val="00BE1D3C"/>
    <w:rsid w:val="00BF0629"/>
    <w:rsid w:val="00C007D4"/>
    <w:rsid w:val="00C4158F"/>
    <w:rsid w:val="00C73DEE"/>
    <w:rsid w:val="00C85F7F"/>
    <w:rsid w:val="00C87515"/>
    <w:rsid w:val="00CA4061"/>
    <w:rsid w:val="00CA4CD2"/>
    <w:rsid w:val="00CC2BE6"/>
    <w:rsid w:val="00CC4FAD"/>
    <w:rsid w:val="00CC6811"/>
    <w:rsid w:val="00D07B63"/>
    <w:rsid w:val="00D4473B"/>
    <w:rsid w:val="00D82FB3"/>
    <w:rsid w:val="00DB6427"/>
    <w:rsid w:val="00DD7507"/>
    <w:rsid w:val="00DE518D"/>
    <w:rsid w:val="00DE6A2A"/>
    <w:rsid w:val="00E00D57"/>
    <w:rsid w:val="00E15345"/>
    <w:rsid w:val="00E83359"/>
    <w:rsid w:val="00E91955"/>
    <w:rsid w:val="00ED28FE"/>
    <w:rsid w:val="00ED5975"/>
    <w:rsid w:val="00F20AA4"/>
    <w:rsid w:val="00F22C94"/>
    <w:rsid w:val="00F340B0"/>
    <w:rsid w:val="00F37CB1"/>
    <w:rsid w:val="00F43F5E"/>
    <w:rsid w:val="00FB424C"/>
    <w:rsid w:val="00FE7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B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0B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0B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0B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0B4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14F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14F6C"/>
    <w:rPr>
      <w:b/>
      <w:bCs/>
    </w:rPr>
  </w:style>
  <w:style w:type="character" w:styleId="a7">
    <w:name w:val="Hyperlink"/>
    <w:basedOn w:val="a0"/>
    <w:uiPriority w:val="99"/>
    <w:unhideWhenUsed/>
    <w:rsid w:val="00416689"/>
    <w:rPr>
      <w:color w:val="0000FF" w:themeColor="hyperlink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B278EE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B278EE"/>
  </w:style>
  <w:style w:type="table" w:styleId="a9">
    <w:name w:val="Table Grid"/>
    <w:basedOn w:val="a1"/>
    <w:qFormat/>
    <w:rsid w:val="00B278E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2"/>
    <w:uiPriority w:val="99"/>
    <w:semiHidden/>
    <w:unhideWhenUsed/>
    <w:rsid w:val="00BE1D3C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BE1D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57C3E-8C24-4FFF-9B7D-B8E87FC1B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>Microsoft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cp:lastPrinted>2018-02-28T09:37:00Z</cp:lastPrinted>
  <dcterms:created xsi:type="dcterms:W3CDTF">2018-03-01T08:31:00Z</dcterms:created>
  <dcterms:modified xsi:type="dcterms:W3CDTF">2018-03-01T08:31:00Z</dcterms:modified>
</cp:coreProperties>
</file>