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9BC3">
      <w:pPr>
        <w:jc w:val="center"/>
        <w:rPr>
          <w:rFonts w:ascii="仿宋_GB2312" w:eastAsia="仿宋_GB2312"/>
          <w:sz w:val="32"/>
          <w:szCs w:val="32"/>
        </w:rPr>
      </w:pPr>
    </w:p>
    <w:p w14:paraId="0347BD91">
      <w:pPr>
        <w:jc w:val="center"/>
        <w:rPr>
          <w:rFonts w:ascii="仿宋_GB2312" w:eastAsia="仿宋_GB2312"/>
          <w:sz w:val="32"/>
          <w:szCs w:val="32"/>
        </w:rPr>
      </w:pPr>
    </w:p>
    <w:p w14:paraId="748F861D">
      <w:pPr>
        <w:jc w:val="center"/>
        <w:rPr>
          <w:rFonts w:ascii="仿宋_GB2312" w:eastAsia="仿宋_GB2312"/>
          <w:sz w:val="32"/>
          <w:szCs w:val="32"/>
        </w:rPr>
      </w:pPr>
    </w:p>
    <w:p w14:paraId="7F76D1E4">
      <w:pPr>
        <w:jc w:val="center"/>
        <w:rPr>
          <w:rFonts w:ascii="仿宋_GB2312" w:eastAsia="仿宋_GB2312"/>
          <w:sz w:val="32"/>
          <w:szCs w:val="32"/>
        </w:rPr>
      </w:pPr>
    </w:p>
    <w:p w14:paraId="1283795F">
      <w:pPr>
        <w:jc w:val="center"/>
        <w:rPr>
          <w:rFonts w:ascii="仿宋_GB2312" w:eastAsia="仿宋_GB2312"/>
          <w:sz w:val="32"/>
          <w:szCs w:val="32"/>
        </w:rPr>
      </w:pPr>
    </w:p>
    <w:p w14:paraId="094B9BBF">
      <w:pPr>
        <w:jc w:val="center"/>
        <w:rPr>
          <w:rFonts w:ascii="仿宋_GB2312" w:eastAsia="仿宋_GB2312"/>
          <w:sz w:val="32"/>
          <w:szCs w:val="32"/>
        </w:rPr>
      </w:pPr>
    </w:p>
    <w:p w14:paraId="230308DF">
      <w:pPr>
        <w:jc w:val="center"/>
        <w:rPr>
          <w:rFonts w:ascii="宋体" w:hAnsi="宋体"/>
          <w:sz w:val="44"/>
          <w:szCs w:val="44"/>
        </w:rPr>
      </w:pPr>
      <w:r>
        <w:rPr>
          <w:rFonts w:hint="eastAsia" w:ascii="仿宋" w:hAnsi="仿宋" w:eastAsia="仿宋"/>
          <w:sz w:val="32"/>
          <w:szCs w:val="32"/>
        </w:rPr>
        <w:t>川装配协﹝20</w:t>
      </w:r>
      <w:r>
        <w:rPr>
          <w:rFonts w:hint="eastAsia" w:ascii="仿宋" w:hAnsi="仿宋" w:eastAsia="仿宋"/>
          <w:sz w:val="32"/>
          <w:szCs w:val="32"/>
          <w:lang w:val="en-US" w:eastAsia="zh-CN"/>
        </w:rPr>
        <w:t>25</w:t>
      </w:r>
      <w:r>
        <w:rPr>
          <w:rFonts w:hint="eastAsia" w:ascii="仿宋" w:hAnsi="仿宋" w:eastAsia="仿宋"/>
          <w:sz w:val="32"/>
          <w:szCs w:val="32"/>
        </w:rPr>
        <w:t>﹞</w:t>
      </w:r>
      <w:r>
        <w:rPr>
          <w:rFonts w:hint="eastAsia" w:ascii="仿宋" w:hAnsi="仿宋" w:eastAsia="仿宋"/>
          <w:sz w:val="32"/>
          <w:szCs w:val="32"/>
          <w:lang w:val="en-US" w:eastAsia="zh-CN"/>
        </w:rPr>
        <w:t>41</w:t>
      </w:r>
      <w:r>
        <w:rPr>
          <w:rFonts w:hint="eastAsia" w:ascii="仿宋" w:hAnsi="仿宋" w:eastAsia="仿宋"/>
          <w:sz w:val="32"/>
          <w:szCs w:val="32"/>
        </w:rPr>
        <w:t>号</w:t>
      </w:r>
    </w:p>
    <w:p w14:paraId="258C690C">
      <w:pPr>
        <w:jc w:val="center"/>
        <w:rPr>
          <w:rFonts w:ascii="宋体" w:hAnsi="宋体"/>
          <w:sz w:val="44"/>
          <w:szCs w:val="44"/>
        </w:rPr>
      </w:pPr>
    </w:p>
    <w:p w14:paraId="19EA9CD4">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召开四川省智能建造技术</w:t>
      </w:r>
      <w:r>
        <w:rPr>
          <w:rFonts w:hint="eastAsia" w:ascii="方正小标宋简体" w:hAnsi="方正小标宋简体" w:eastAsia="方正小标宋简体" w:cs="方正小标宋简体"/>
          <w:b w:val="0"/>
          <w:bCs/>
          <w:sz w:val="44"/>
          <w:szCs w:val="44"/>
          <w:lang w:val="en-US" w:eastAsia="zh-CN"/>
        </w:rPr>
        <w:t>应用与创新</w:t>
      </w:r>
      <w:r>
        <w:rPr>
          <w:rFonts w:hint="eastAsia" w:ascii="方正小标宋简体" w:hAnsi="方正小标宋简体" w:eastAsia="方正小标宋简体" w:cs="方正小标宋简体"/>
          <w:b w:val="0"/>
          <w:bCs/>
          <w:sz w:val="44"/>
          <w:szCs w:val="44"/>
          <w:lang w:eastAsia="zh-CN"/>
        </w:rPr>
        <w:t>交流</w:t>
      </w:r>
      <w:r>
        <w:rPr>
          <w:rFonts w:hint="eastAsia" w:ascii="方正小标宋简体" w:hAnsi="方正小标宋简体" w:eastAsia="方正小标宋简体" w:cs="方正小标宋简体"/>
          <w:b w:val="0"/>
          <w:bCs/>
          <w:sz w:val="44"/>
          <w:szCs w:val="44"/>
          <w:lang w:val="en-US" w:eastAsia="zh-CN"/>
        </w:rPr>
        <w:t>会</w:t>
      </w:r>
      <w:r>
        <w:rPr>
          <w:rFonts w:hint="eastAsia" w:ascii="方正小标宋简体" w:hAnsi="方正小标宋简体" w:eastAsia="方正小标宋简体" w:cs="方正小标宋简体"/>
          <w:b w:val="0"/>
          <w:bCs/>
          <w:sz w:val="44"/>
          <w:szCs w:val="44"/>
          <w:lang w:eastAsia="zh-CN"/>
        </w:rPr>
        <w:t>暨</w:t>
      </w:r>
      <w:r>
        <w:rPr>
          <w:rFonts w:hint="eastAsia" w:ascii="方正小标宋简体" w:hAnsi="方正小标宋简体" w:eastAsia="方正小标宋简体" w:cs="方正小标宋简体"/>
          <w:b w:val="0"/>
          <w:bCs/>
          <w:sz w:val="44"/>
          <w:szCs w:val="44"/>
          <w:lang w:val="en-US" w:eastAsia="zh-CN"/>
        </w:rPr>
        <w:t>项目</w:t>
      </w:r>
      <w:r>
        <w:rPr>
          <w:rFonts w:hint="eastAsia" w:ascii="方正小标宋简体" w:hAnsi="方正小标宋简体" w:eastAsia="方正小标宋简体" w:cs="方正小标宋简体"/>
          <w:b w:val="0"/>
          <w:bCs/>
          <w:sz w:val="44"/>
          <w:szCs w:val="44"/>
          <w:lang w:eastAsia="zh-CN"/>
        </w:rPr>
        <w:t>现场观摩会的通</w:t>
      </w:r>
      <w:r>
        <w:rPr>
          <w:rFonts w:hint="eastAsia" w:ascii="方正小标宋简体" w:hAnsi="方正小标宋简体" w:eastAsia="方正小标宋简体" w:cs="方正小标宋简体"/>
          <w:b w:val="0"/>
          <w:bCs/>
          <w:sz w:val="44"/>
          <w:szCs w:val="44"/>
        </w:rPr>
        <w:t>知</w:t>
      </w:r>
    </w:p>
    <w:p w14:paraId="4449525D">
      <w:pPr>
        <w:jc w:val="center"/>
        <w:rPr>
          <w:rFonts w:ascii="宋体" w:hAnsi="宋体"/>
          <w:sz w:val="32"/>
          <w:szCs w:val="32"/>
        </w:rPr>
      </w:pPr>
    </w:p>
    <w:p w14:paraId="0941B989">
      <w:pPr>
        <w:keepNext w:val="0"/>
        <w:keepLines w:val="0"/>
        <w:pageBreakBefore w:val="0"/>
        <w:widowControl w:val="0"/>
        <w:kinsoku/>
        <w:wordWrap/>
        <w:overflowPunct/>
        <w:topLinePunct w:val="0"/>
        <w:autoSpaceDE/>
        <w:autoSpaceDN/>
        <w:bidi w:val="0"/>
        <w:adjustRightInd/>
        <w:snapToGrid/>
        <w:spacing w:after="156" w:afterLines="50" w:line="600" w:lineRule="exact"/>
        <w:ind w:right="0" w:rightChars="0"/>
        <w:jc w:val="both"/>
        <w:textAlignment w:val="auto"/>
        <w:outlineLvl w:val="9"/>
        <w:rPr>
          <w:rFonts w:hint="eastAsia" w:ascii="仿宋" w:hAnsi="仿宋" w:eastAsia="仿宋" w:cs="仿宋"/>
          <w:sz w:val="32"/>
          <w:szCs w:val="32"/>
          <w:lang w:val="zh-CN" w:eastAsia="zh-TW"/>
        </w:rPr>
      </w:pPr>
      <w:r>
        <w:rPr>
          <w:rFonts w:hint="eastAsia" w:ascii="仿宋" w:hAnsi="仿宋" w:eastAsia="仿宋" w:cs="仿宋"/>
          <w:sz w:val="32"/>
          <w:szCs w:val="32"/>
          <w:lang w:val="zh-CN" w:eastAsia="zh-TW"/>
        </w:rPr>
        <w:t>各</w:t>
      </w:r>
      <w:r>
        <w:rPr>
          <w:rFonts w:hint="eastAsia" w:ascii="仿宋" w:hAnsi="仿宋" w:eastAsia="仿宋" w:cs="仿宋"/>
          <w:sz w:val="32"/>
          <w:szCs w:val="32"/>
          <w:lang w:val="en-US" w:eastAsia="zh-CN"/>
        </w:rPr>
        <w:t>会员企业、</w:t>
      </w:r>
      <w:r>
        <w:rPr>
          <w:rFonts w:hint="eastAsia" w:ascii="仿宋" w:hAnsi="仿宋" w:eastAsia="仿宋" w:cs="仿宋"/>
          <w:sz w:val="32"/>
          <w:szCs w:val="32"/>
          <w:lang w:val="zh-CN" w:eastAsia="zh-TW"/>
        </w:rPr>
        <w:t>相关单位：</w:t>
      </w:r>
    </w:p>
    <w:p w14:paraId="075568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贯彻落实省委、省政府关于“促进建筑业转型发展、建设建筑强省”决策部署，大力发展新型建造方式，推动智能建造技术在工程项目中的应用，引领带动全省建筑业转型升级，提升建筑业新质生产力，为此，我会计划于2025年6月25-26日举办四川省智能建造技术应用与创新交流会暨试点项目观摩会活动。现将有关事宜通知如下：</w:t>
      </w:r>
    </w:p>
    <w:p w14:paraId="7D6380D9">
      <w:pPr>
        <w:widowControl/>
        <w:shd w:val="clear" w:color="auto" w:fill="FFFFFF"/>
        <w:spacing w:line="360" w:lineRule="auto"/>
        <w:ind w:firstLine="640" w:firstLineChars="200"/>
        <w:textAlignment w:val="baseline"/>
        <w:outlineLvl w:val="0"/>
        <w:rPr>
          <w:rFonts w:ascii="黑体" w:hAnsi="黑体" w:eastAsia="黑体" w:cs="黑体"/>
          <w:bCs/>
          <w:kern w:val="0"/>
          <w:sz w:val="32"/>
          <w:szCs w:val="32"/>
        </w:rPr>
      </w:pPr>
      <w:r>
        <w:rPr>
          <w:rFonts w:hint="eastAsia" w:ascii="黑体" w:hAnsi="黑体" w:eastAsia="黑体" w:cs="黑体"/>
          <w:bCs/>
          <w:kern w:val="0"/>
          <w:sz w:val="32"/>
          <w:szCs w:val="32"/>
          <w:lang w:val="en-US" w:eastAsia="zh-CN"/>
        </w:rPr>
        <w:t>一</w:t>
      </w:r>
      <w:r>
        <w:rPr>
          <w:rFonts w:hint="eastAsia" w:ascii="黑体" w:hAnsi="黑体" w:eastAsia="黑体" w:cs="黑体"/>
          <w:bCs/>
          <w:kern w:val="0"/>
          <w:sz w:val="32"/>
          <w:szCs w:val="32"/>
        </w:rPr>
        <w:t>、组织架构</w:t>
      </w:r>
    </w:p>
    <w:p w14:paraId="45698130">
      <w:pPr>
        <w:widowControl/>
        <w:shd w:val="clear" w:color="auto" w:fill="FFFFFF"/>
        <w:spacing w:line="360" w:lineRule="auto"/>
        <w:ind w:firstLine="640" w:firstLineChars="200"/>
        <w:textAlignment w:val="baseline"/>
        <w:outlineLvl w:val="0"/>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指导单位：四川省住房和城乡建设厅</w:t>
      </w:r>
    </w:p>
    <w:p w14:paraId="51379952">
      <w:pPr>
        <w:widowControl/>
        <w:shd w:val="clear" w:color="auto" w:fill="FFFFFF"/>
        <w:spacing w:line="360" w:lineRule="auto"/>
        <w:ind w:firstLine="640" w:firstLineChars="200"/>
        <w:textAlignment w:val="baseline"/>
        <w:outlineLvl w:val="0"/>
        <w:rPr>
          <w:rFonts w:ascii="仿宋" w:hAnsi="仿宋" w:eastAsia="仿宋" w:cs="楷体"/>
          <w:kern w:val="0"/>
          <w:sz w:val="32"/>
          <w:szCs w:val="32"/>
        </w:rPr>
      </w:pPr>
      <w:r>
        <w:rPr>
          <w:rFonts w:hint="eastAsia" w:ascii="仿宋" w:hAnsi="仿宋" w:eastAsia="仿宋" w:cs="楷体"/>
          <w:kern w:val="0"/>
          <w:sz w:val="32"/>
          <w:szCs w:val="32"/>
        </w:rPr>
        <w:t>主办单位：四川省装配式建筑产业协会</w:t>
      </w:r>
    </w:p>
    <w:p w14:paraId="15E42B30">
      <w:pPr>
        <w:widowControl/>
        <w:shd w:val="clear" w:color="auto" w:fill="FFFFFF"/>
        <w:spacing w:line="360" w:lineRule="auto"/>
        <w:ind w:firstLine="640" w:firstLineChars="200"/>
        <w:jc w:val="left"/>
        <w:textAlignment w:val="baseline"/>
        <w:outlineLvl w:val="0"/>
        <w:rPr>
          <w:rFonts w:hint="eastAsia" w:ascii="仿宋" w:hAnsi="仿宋" w:eastAsia="仿宋" w:cs="楷体"/>
          <w:kern w:val="0"/>
          <w:sz w:val="32"/>
          <w:szCs w:val="32"/>
          <w:lang w:val="en-US" w:eastAsia="zh-CN"/>
        </w:rPr>
      </w:pPr>
      <w:r>
        <w:rPr>
          <w:rFonts w:hint="eastAsia" w:ascii="仿宋" w:hAnsi="仿宋" w:eastAsia="仿宋" w:cs="楷体"/>
          <w:kern w:val="0"/>
          <w:sz w:val="32"/>
          <w:szCs w:val="32"/>
        </w:rPr>
        <w:t>承办单位：</w:t>
      </w:r>
      <w:r>
        <w:rPr>
          <w:rFonts w:hint="eastAsia" w:ascii="仿宋" w:hAnsi="仿宋" w:eastAsia="仿宋" w:cs="楷体"/>
          <w:kern w:val="0"/>
          <w:sz w:val="32"/>
          <w:szCs w:val="32"/>
          <w:lang w:val="en-US" w:eastAsia="zh-CN"/>
        </w:rPr>
        <w:t>中国五冶集团有限公司</w:t>
      </w:r>
    </w:p>
    <w:p w14:paraId="27415E41">
      <w:pPr>
        <w:widowControl/>
        <w:shd w:val="clear" w:color="auto" w:fill="FFFFFF"/>
        <w:spacing w:line="360" w:lineRule="auto"/>
        <w:ind w:firstLine="640" w:firstLineChars="200"/>
        <w:jc w:val="left"/>
        <w:textAlignment w:val="baseline"/>
        <w:outlineLvl w:val="0"/>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 xml:space="preserve">          四川华西集团有限公司</w:t>
      </w:r>
    </w:p>
    <w:p w14:paraId="37F57FDB">
      <w:pPr>
        <w:widowControl/>
        <w:shd w:val="clear" w:color="auto" w:fill="FFFFFF"/>
        <w:spacing w:line="360" w:lineRule="auto"/>
        <w:ind w:firstLine="2240" w:firstLineChars="700"/>
        <w:jc w:val="left"/>
        <w:textAlignment w:val="baseline"/>
        <w:outlineLvl w:val="0"/>
        <w:rPr>
          <w:rFonts w:hint="default" w:ascii="仿宋" w:hAnsi="仿宋" w:eastAsia="仿宋" w:cs="楷体"/>
          <w:kern w:val="0"/>
          <w:sz w:val="32"/>
          <w:szCs w:val="32"/>
          <w:lang w:val="en-US" w:eastAsia="zh-CN"/>
        </w:rPr>
      </w:pPr>
      <w:r>
        <w:rPr>
          <w:rFonts w:hint="default" w:ascii="仿宋" w:hAnsi="仿宋" w:eastAsia="仿宋" w:cs="楷体"/>
          <w:kern w:val="0"/>
          <w:sz w:val="32"/>
          <w:szCs w:val="32"/>
          <w:lang w:val="en-US" w:eastAsia="zh-CN"/>
        </w:rPr>
        <w:t>四川公路桥梁建设集团有限公司</w:t>
      </w:r>
    </w:p>
    <w:p w14:paraId="57D654D9">
      <w:pPr>
        <w:widowControl/>
        <w:shd w:val="clear" w:color="auto" w:fill="FFFFFF"/>
        <w:spacing w:line="360" w:lineRule="auto"/>
        <w:ind w:firstLine="2240" w:firstLineChars="700"/>
        <w:jc w:val="left"/>
        <w:textAlignment w:val="baseline"/>
        <w:outlineLvl w:val="0"/>
        <w:rPr>
          <w:rFonts w:hint="default" w:ascii="仿宋" w:hAnsi="仿宋" w:eastAsia="仿宋" w:cs="楷体"/>
          <w:kern w:val="0"/>
          <w:sz w:val="32"/>
          <w:szCs w:val="32"/>
          <w:lang w:val="en-US" w:eastAsia="zh-CN"/>
        </w:rPr>
      </w:pPr>
      <w:r>
        <w:rPr>
          <w:rFonts w:hint="default" w:ascii="仿宋" w:hAnsi="仿宋" w:eastAsia="仿宋" w:cs="楷体"/>
          <w:kern w:val="0"/>
          <w:sz w:val="32"/>
          <w:szCs w:val="32"/>
          <w:lang w:val="en-US" w:eastAsia="zh-CN"/>
        </w:rPr>
        <w:t>四川省交通建设集团有限责任公司</w:t>
      </w:r>
    </w:p>
    <w:p w14:paraId="068180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cstheme="minorBidi"/>
          <w:kern w:val="2"/>
          <w:sz w:val="32"/>
          <w:szCs w:val="32"/>
          <w:lang w:val="en-US" w:eastAsia="zh-CN" w:bidi="ar-SA"/>
        </w:rPr>
        <w:t>二、</w:t>
      </w:r>
      <w:r>
        <w:rPr>
          <w:rFonts w:hint="eastAsia" w:ascii="黑体" w:hAnsi="黑体" w:eastAsia="黑体"/>
          <w:sz w:val="32"/>
          <w:szCs w:val="32"/>
        </w:rPr>
        <w:t>时间及地点</w:t>
      </w:r>
    </w:p>
    <w:p w14:paraId="11B4B468">
      <w:pPr>
        <w:spacing w:line="360" w:lineRule="auto"/>
        <w:ind w:firstLine="640" w:firstLineChars="200"/>
        <w:rPr>
          <w:rFonts w:hint="eastAsia" w:ascii="仿宋" w:hAnsi="仿宋" w:eastAsia="仿宋" w:cs="楷体"/>
          <w:kern w:val="0"/>
          <w:sz w:val="32"/>
          <w:szCs w:val="32"/>
          <w:lang w:val="en-US" w:eastAsia="zh-CN"/>
        </w:rPr>
      </w:pPr>
      <w:r>
        <w:rPr>
          <w:rFonts w:hint="eastAsia" w:ascii="仿宋" w:hAnsi="仿宋" w:eastAsia="仿宋"/>
          <w:sz w:val="32"/>
          <w:szCs w:val="32"/>
          <w:lang w:val="en-US" w:eastAsia="zh-CN"/>
        </w:rPr>
        <w:t>1.会议</w:t>
      </w:r>
      <w:r>
        <w:rPr>
          <w:rFonts w:hint="eastAsia" w:ascii="仿宋" w:hAnsi="仿宋" w:eastAsia="仿宋"/>
          <w:sz w:val="32"/>
          <w:szCs w:val="32"/>
        </w:rPr>
        <w:t>时间：</w:t>
      </w:r>
      <w:r>
        <w:rPr>
          <w:rFonts w:hint="eastAsia" w:ascii="仿宋" w:hAnsi="仿宋" w:eastAsia="仿宋"/>
          <w:sz w:val="32"/>
          <w:szCs w:val="32"/>
          <w:lang w:val="en-US" w:eastAsia="zh-CN"/>
        </w:rPr>
        <w:t>2025年6月</w:t>
      </w:r>
      <w:r>
        <w:rPr>
          <w:rFonts w:hint="eastAsia" w:ascii="仿宋" w:hAnsi="仿宋" w:eastAsia="仿宋" w:cs="楷体"/>
          <w:kern w:val="0"/>
          <w:sz w:val="32"/>
          <w:szCs w:val="32"/>
          <w:lang w:val="en-US" w:eastAsia="zh-CN"/>
        </w:rPr>
        <w:t>25-26</w:t>
      </w:r>
      <w:r>
        <w:rPr>
          <w:rFonts w:hint="eastAsia" w:ascii="仿宋" w:hAnsi="仿宋" w:eastAsia="仿宋" w:cs="楷体"/>
          <w:kern w:val="0"/>
          <w:sz w:val="32"/>
          <w:szCs w:val="32"/>
        </w:rPr>
        <w:t>日</w:t>
      </w:r>
      <w:r>
        <w:rPr>
          <w:rFonts w:hint="eastAsia" w:ascii="仿宋" w:hAnsi="仿宋" w:eastAsia="仿宋" w:cs="楷体"/>
          <w:kern w:val="0"/>
          <w:sz w:val="32"/>
          <w:szCs w:val="32"/>
          <w:lang w:val="en-US" w:eastAsia="zh-CN"/>
        </w:rPr>
        <w:t>9:00</w:t>
      </w:r>
    </w:p>
    <w:p w14:paraId="2F90E9EA">
      <w:pPr>
        <w:spacing w:line="360" w:lineRule="auto"/>
        <w:ind w:firstLine="2240" w:firstLineChars="700"/>
        <w:rPr>
          <w:rFonts w:hint="eastAsia" w:ascii="仿宋" w:hAnsi="仿宋" w:eastAsia="仿宋"/>
          <w:sz w:val="32"/>
          <w:szCs w:val="32"/>
          <w:lang w:eastAsia="zh-CN"/>
        </w:rPr>
      </w:pPr>
      <w:r>
        <w:rPr>
          <w:rFonts w:hint="eastAsia" w:ascii="仿宋" w:hAnsi="仿宋" w:eastAsia="仿宋" w:cs="楷体"/>
          <w:kern w:val="0"/>
          <w:sz w:val="32"/>
          <w:szCs w:val="32"/>
          <w:lang w:eastAsia="zh-CN"/>
        </w:rPr>
        <w:t>（</w:t>
      </w:r>
      <w:r>
        <w:rPr>
          <w:rFonts w:hint="eastAsia" w:ascii="仿宋" w:hAnsi="仿宋" w:eastAsia="仿宋" w:cs="楷体"/>
          <w:kern w:val="0"/>
          <w:sz w:val="32"/>
          <w:szCs w:val="32"/>
          <w:lang w:val="en-US" w:eastAsia="zh-CN"/>
        </w:rPr>
        <w:t>6月25日上午8：30签到</w:t>
      </w:r>
      <w:r>
        <w:rPr>
          <w:rFonts w:hint="eastAsia" w:ascii="仿宋" w:hAnsi="仿宋" w:eastAsia="仿宋" w:cs="楷体"/>
          <w:kern w:val="0"/>
          <w:sz w:val="32"/>
          <w:szCs w:val="32"/>
          <w:lang w:eastAsia="zh-CN"/>
        </w:rPr>
        <w:t>）</w:t>
      </w:r>
    </w:p>
    <w:p w14:paraId="087DA2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楷体"/>
          <w:kern w:val="0"/>
          <w:sz w:val="32"/>
          <w:szCs w:val="32"/>
          <w:lang w:val="en-US" w:eastAsia="zh-CN"/>
        </w:rPr>
      </w:pPr>
      <w:r>
        <w:rPr>
          <w:rFonts w:hint="eastAsia" w:ascii="仿宋" w:hAnsi="仿宋" w:eastAsia="仿宋"/>
          <w:sz w:val="32"/>
          <w:szCs w:val="32"/>
          <w:lang w:val="en-US" w:eastAsia="zh-CN"/>
        </w:rPr>
        <w:t>2.会议</w:t>
      </w:r>
      <w:r>
        <w:rPr>
          <w:rFonts w:hint="eastAsia" w:ascii="仿宋" w:hAnsi="仿宋" w:eastAsia="仿宋"/>
          <w:sz w:val="32"/>
          <w:szCs w:val="32"/>
        </w:rPr>
        <w:t>地点：</w:t>
      </w:r>
      <w:r>
        <w:rPr>
          <w:rFonts w:hint="eastAsia" w:ascii="仿宋" w:hAnsi="仿宋" w:eastAsia="仿宋" w:cs="楷体"/>
          <w:kern w:val="0"/>
          <w:sz w:val="32"/>
          <w:szCs w:val="32"/>
          <w:lang w:val="en-US" w:eastAsia="zh-CN"/>
        </w:rPr>
        <w:t>新华宾馆（成都市青羊区江汉路29号）</w:t>
      </w:r>
    </w:p>
    <w:p w14:paraId="12D22A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cstheme="minorBidi"/>
          <w:kern w:val="2"/>
          <w:sz w:val="32"/>
          <w:szCs w:val="32"/>
          <w:lang w:val="en-US" w:eastAsia="zh-CN" w:bidi="ar-SA"/>
        </w:rPr>
        <w:t>三、</w:t>
      </w:r>
      <w:r>
        <w:rPr>
          <w:rFonts w:hint="eastAsia" w:ascii="黑体" w:hAnsi="黑体" w:eastAsia="黑体"/>
          <w:sz w:val="32"/>
          <w:szCs w:val="32"/>
          <w:lang w:eastAsia="zh-CN"/>
        </w:rPr>
        <w:t>活动</w:t>
      </w:r>
      <w:r>
        <w:rPr>
          <w:rFonts w:hint="eastAsia" w:ascii="黑体" w:hAnsi="黑体" w:eastAsia="黑体"/>
          <w:sz w:val="32"/>
          <w:szCs w:val="32"/>
        </w:rPr>
        <w:t>内容</w:t>
      </w:r>
    </w:p>
    <w:p w14:paraId="6DF34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（一）开幕式（</w:t>
      </w:r>
      <w:r>
        <w:rPr>
          <w:rFonts w:hint="eastAsia" w:ascii="仿宋" w:hAnsi="仿宋" w:eastAsia="仿宋"/>
          <w:sz w:val="32"/>
          <w:szCs w:val="32"/>
          <w:lang w:val="en-US" w:eastAsia="zh-CN"/>
        </w:rPr>
        <w:t>2025年6月</w:t>
      </w:r>
      <w:r>
        <w:rPr>
          <w:rFonts w:hint="eastAsia" w:ascii="仿宋" w:hAnsi="仿宋" w:eastAsia="仿宋" w:cs="楷体"/>
          <w:kern w:val="0"/>
          <w:sz w:val="32"/>
          <w:szCs w:val="32"/>
          <w:lang w:val="en-US" w:eastAsia="zh-CN"/>
        </w:rPr>
        <w:t>25</w:t>
      </w:r>
      <w:r>
        <w:rPr>
          <w:rFonts w:hint="eastAsia" w:ascii="仿宋" w:hAnsi="仿宋" w:eastAsia="仿宋" w:cs="楷体"/>
          <w:kern w:val="0"/>
          <w:sz w:val="32"/>
          <w:szCs w:val="32"/>
        </w:rPr>
        <w:t>日</w:t>
      </w:r>
      <w:r>
        <w:rPr>
          <w:rFonts w:hint="eastAsia" w:ascii="仿宋" w:hAnsi="仿宋" w:eastAsia="仿宋" w:cs="楷体"/>
          <w:kern w:val="0"/>
          <w:sz w:val="32"/>
          <w:szCs w:val="32"/>
          <w:lang w:val="en-US" w:eastAsia="zh-CN"/>
        </w:rPr>
        <w:t>上午9:00</w:t>
      </w:r>
      <w:r>
        <w:rPr>
          <w:rFonts w:hint="eastAsia" w:ascii="仿宋" w:hAnsi="仿宋" w:eastAsia="仿宋" w:cs="仿宋"/>
          <w:sz w:val="32"/>
          <w:szCs w:val="32"/>
          <w:lang w:val="en-US" w:eastAsia="zh-CN"/>
        </w:rPr>
        <w:t>）</w:t>
      </w:r>
    </w:p>
    <w:p w14:paraId="0A6298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政府部门有关领导致辞；</w:t>
      </w:r>
    </w:p>
    <w:p w14:paraId="36EFD500">
      <w:pPr>
        <w:pStyle w:val="3"/>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lang w:val="en-US" w:eastAsia="zh-CN"/>
        </w:rPr>
      </w:pPr>
      <w:r>
        <w:rPr>
          <w:rFonts w:hint="eastAsia" w:ascii="仿宋" w:hAnsi="仿宋" w:eastAsia="仿宋" w:cs="仿宋"/>
          <w:sz w:val="32"/>
          <w:szCs w:val="32"/>
          <w:lang w:val="en-US" w:eastAsia="zh-CN"/>
        </w:rPr>
        <w:t>2. 四川省装配式建筑产业协会领导致辞。</w:t>
      </w:r>
    </w:p>
    <w:p w14:paraId="3A6257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（二）主题报告（</w:t>
      </w:r>
      <w:r>
        <w:rPr>
          <w:rFonts w:hint="eastAsia" w:ascii="仿宋" w:hAnsi="仿宋" w:eastAsia="仿宋"/>
          <w:sz w:val="32"/>
          <w:szCs w:val="32"/>
          <w:lang w:val="en-US" w:eastAsia="zh-CN"/>
        </w:rPr>
        <w:t>2025年6月</w:t>
      </w:r>
      <w:r>
        <w:rPr>
          <w:rFonts w:hint="eastAsia" w:ascii="仿宋" w:hAnsi="仿宋" w:eastAsia="仿宋" w:cs="楷体"/>
          <w:kern w:val="0"/>
          <w:sz w:val="32"/>
          <w:szCs w:val="32"/>
          <w:lang w:val="en-US" w:eastAsia="zh-CN"/>
        </w:rPr>
        <w:t>25</w:t>
      </w:r>
      <w:r>
        <w:rPr>
          <w:rFonts w:hint="eastAsia" w:ascii="仿宋" w:hAnsi="仿宋" w:eastAsia="仿宋" w:cs="楷体"/>
          <w:kern w:val="0"/>
          <w:sz w:val="32"/>
          <w:szCs w:val="32"/>
        </w:rPr>
        <w:t>日</w:t>
      </w:r>
      <w:r>
        <w:rPr>
          <w:rFonts w:hint="eastAsia" w:ascii="仿宋" w:hAnsi="仿宋" w:eastAsia="仿宋" w:cs="仿宋"/>
          <w:sz w:val="32"/>
          <w:szCs w:val="32"/>
          <w:lang w:val="en-US" w:eastAsia="zh-CN"/>
        </w:rPr>
        <w:t>）</w:t>
      </w:r>
    </w:p>
    <w:p w14:paraId="4BDDF1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1.刘美霞 住房和城乡建设部科技中心产业发展处处长</w:t>
      </w:r>
    </w:p>
    <w:p w14:paraId="23EA8C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《关于编制智能建造技术导则（试行）和房屋建筑智能建造统一标准的思考》；</w:t>
      </w:r>
    </w:p>
    <w:p w14:paraId="7F8A67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2.毛志兵 中国建筑集团有限公司原总工程师</w:t>
      </w:r>
    </w:p>
    <w:p w14:paraId="329F6D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《全国智能建造发展情况及趋势》。</w:t>
      </w:r>
    </w:p>
    <w:p w14:paraId="2F2B8D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（三）专题交流（</w:t>
      </w:r>
      <w:r>
        <w:rPr>
          <w:rFonts w:hint="eastAsia" w:ascii="仿宋" w:hAnsi="仿宋" w:eastAsia="仿宋"/>
          <w:sz w:val="32"/>
          <w:szCs w:val="32"/>
          <w:lang w:val="en-US" w:eastAsia="zh-CN"/>
        </w:rPr>
        <w:t>2025年6月</w:t>
      </w:r>
      <w:r>
        <w:rPr>
          <w:rFonts w:hint="eastAsia" w:ascii="仿宋" w:hAnsi="仿宋" w:eastAsia="仿宋" w:cs="楷体"/>
          <w:kern w:val="0"/>
          <w:sz w:val="32"/>
          <w:szCs w:val="32"/>
          <w:lang w:val="en-US" w:eastAsia="zh-CN"/>
        </w:rPr>
        <w:t>25</w:t>
      </w:r>
      <w:r>
        <w:rPr>
          <w:rFonts w:hint="eastAsia" w:ascii="仿宋" w:hAnsi="仿宋" w:eastAsia="仿宋" w:cs="楷体"/>
          <w:kern w:val="0"/>
          <w:sz w:val="32"/>
          <w:szCs w:val="32"/>
        </w:rPr>
        <w:t>日</w:t>
      </w:r>
      <w:r>
        <w:rPr>
          <w:rFonts w:hint="eastAsia" w:ascii="仿宋" w:hAnsi="仿宋" w:eastAsia="仿宋" w:cs="仿宋"/>
          <w:sz w:val="32"/>
          <w:szCs w:val="32"/>
          <w:lang w:val="en-US" w:eastAsia="zh-CN"/>
        </w:rPr>
        <w:t>）</w:t>
      </w:r>
    </w:p>
    <w:p w14:paraId="53D1E6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全省23年24年智能建造技术应用与创新情况总结；</w:t>
      </w:r>
    </w:p>
    <w:p w14:paraId="5C03C4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2.BIM正向设计促进智能建造发展；</w:t>
      </w:r>
    </w:p>
    <w:p w14:paraId="7EA2CD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3.智能生产专题分享；</w:t>
      </w:r>
    </w:p>
    <w:p w14:paraId="30FC4A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4.智能施工专题分享；</w:t>
      </w:r>
    </w:p>
    <w:p w14:paraId="2B3C09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5.项目智能建造一体化施工管控实践；</w:t>
      </w:r>
    </w:p>
    <w:p w14:paraId="741A1E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6.智能建造破解房建施工困局，重塑行业发展新格局；</w:t>
      </w:r>
    </w:p>
    <w:p w14:paraId="63D917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7.智慧低碳运维系统开发与实践；</w:t>
      </w:r>
    </w:p>
    <w:p w14:paraId="28117A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8.项目交流分享。</w:t>
      </w:r>
    </w:p>
    <w:p w14:paraId="095924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（四）项目观摩（</w:t>
      </w:r>
      <w:r>
        <w:rPr>
          <w:rFonts w:hint="eastAsia" w:ascii="仿宋" w:hAnsi="仿宋" w:eastAsia="仿宋"/>
          <w:sz w:val="32"/>
          <w:szCs w:val="32"/>
          <w:lang w:val="en-US" w:eastAsia="zh-CN"/>
        </w:rPr>
        <w:t>2025年6月</w:t>
      </w:r>
      <w:r>
        <w:rPr>
          <w:rFonts w:hint="eastAsia" w:ascii="仿宋" w:hAnsi="仿宋" w:eastAsia="仿宋" w:cs="楷体"/>
          <w:kern w:val="0"/>
          <w:sz w:val="32"/>
          <w:szCs w:val="32"/>
          <w:lang w:val="en-US" w:eastAsia="zh-CN"/>
        </w:rPr>
        <w:t>26</w:t>
      </w:r>
      <w:r>
        <w:rPr>
          <w:rFonts w:hint="eastAsia" w:ascii="仿宋" w:hAnsi="仿宋" w:eastAsia="仿宋" w:cs="楷体"/>
          <w:kern w:val="0"/>
          <w:sz w:val="32"/>
          <w:szCs w:val="32"/>
        </w:rPr>
        <w:t>日</w:t>
      </w:r>
      <w:r>
        <w:rPr>
          <w:rFonts w:hint="eastAsia" w:ascii="仿宋" w:hAnsi="仿宋" w:eastAsia="仿宋" w:cs="楷体"/>
          <w:kern w:val="0"/>
          <w:sz w:val="32"/>
          <w:szCs w:val="32"/>
          <w:lang w:val="en-US" w:eastAsia="zh-CN"/>
        </w:rPr>
        <w:t>上午8:30</w:t>
      </w:r>
      <w:r>
        <w:rPr>
          <w:rFonts w:hint="eastAsia" w:ascii="仿宋" w:hAnsi="仿宋" w:eastAsia="仿宋" w:cs="仿宋"/>
          <w:sz w:val="32"/>
          <w:szCs w:val="32"/>
          <w:lang w:val="en-US" w:eastAsia="zh-CN"/>
        </w:rPr>
        <w:t>）</w:t>
      </w:r>
    </w:p>
    <w:p w14:paraId="7D4481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1.天府永兴实验室园区建设项目；</w:t>
      </w:r>
    </w:p>
    <w:p w14:paraId="57F4AF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2.东方希望上东里项目。</w:t>
      </w:r>
    </w:p>
    <w:p w14:paraId="79358624">
      <w:pPr>
        <w:spacing w:line="360" w:lineRule="auto"/>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、参</w:t>
      </w:r>
      <w:r>
        <w:rPr>
          <w:rFonts w:hint="eastAsia" w:ascii="黑体" w:hAnsi="黑体" w:eastAsia="黑体"/>
          <w:sz w:val="32"/>
          <w:szCs w:val="32"/>
          <w:lang w:eastAsia="zh-CN"/>
        </w:rPr>
        <w:t>加</w:t>
      </w:r>
      <w:r>
        <w:rPr>
          <w:rFonts w:hint="eastAsia" w:ascii="黑体" w:hAnsi="黑体" w:eastAsia="黑体"/>
          <w:sz w:val="32"/>
          <w:szCs w:val="32"/>
        </w:rPr>
        <w:t>人员</w:t>
      </w:r>
      <w:bookmarkStart w:id="0" w:name="_GoBack"/>
      <w:bookmarkEnd w:id="0"/>
    </w:p>
    <w:p w14:paraId="063B77E8">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w:t>
      </w:r>
      <w:r>
        <w:rPr>
          <w:rFonts w:hint="eastAsia" w:ascii="仿宋" w:hAnsi="仿宋" w:eastAsia="仿宋"/>
          <w:sz w:val="32"/>
          <w:szCs w:val="32"/>
          <w:lang w:val="en-US" w:eastAsia="zh-CN"/>
        </w:rPr>
        <w:t>.政府</w:t>
      </w:r>
      <w:r>
        <w:rPr>
          <w:rFonts w:hint="eastAsia" w:ascii="仿宋" w:hAnsi="仿宋" w:eastAsia="仿宋"/>
          <w:sz w:val="32"/>
          <w:szCs w:val="32"/>
          <w:lang w:eastAsia="zh-CN"/>
        </w:rPr>
        <w:t>行政主管部门分管领导及相关科（处）主要负责人；</w:t>
      </w:r>
    </w:p>
    <w:p w14:paraId="61975D75">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2.四川省</w:t>
      </w:r>
      <w:r>
        <w:rPr>
          <w:rFonts w:hint="eastAsia" w:ascii="仿宋" w:hAnsi="仿宋" w:eastAsia="仿宋"/>
          <w:sz w:val="32"/>
          <w:szCs w:val="32"/>
          <w:lang w:eastAsia="zh-CN"/>
        </w:rPr>
        <w:t>智能建造试点项目建设单位、设计单位、施工单位相关负责人。</w:t>
      </w:r>
    </w:p>
    <w:p w14:paraId="7AB4F925">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各地市州建设、设计、施工企业负责人。</w:t>
      </w:r>
    </w:p>
    <w:p w14:paraId="4154B06B">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行业专家。</w:t>
      </w:r>
    </w:p>
    <w:p w14:paraId="0C76AF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五</w:t>
      </w:r>
      <w:r>
        <w:rPr>
          <w:rFonts w:hint="eastAsia" w:ascii="黑体" w:hAnsi="黑体" w:eastAsia="黑体"/>
          <w:sz w:val="32"/>
          <w:szCs w:val="32"/>
        </w:rPr>
        <w:t>、</w:t>
      </w:r>
      <w:r>
        <w:rPr>
          <w:rFonts w:hint="eastAsia" w:ascii="黑体" w:hAnsi="黑体" w:eastAsia="黑体"/>
          <w:sz w:val="32"/>
          <w:szCs w:val="32"/>
          <w:lang w:val="en-US" w:eastAsia="zh-CN"/>
        </w:rPr>
        <w:t>费用说明</w:t>
      </w:r>
    </w:p>
    <w:p w14:paraId="797D9B70">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本次活动不收取任何费用，</w:t>
      </w:r>
      <w:r>
        <w:rPr>
          <w:rFonts w:hint="eastAsia" w:ascii="仿宋" w:hAnsi="仿宋" w:eastAsia="仿宋"/>
          <w:sz w:val="32"/>
          <w:szCs w:val="32"/>
          <w:lang w:val="en-US" w:eastAsia="zh-CN"/>
        </w:rPr>
        <w:t>交通费、住宿费自理</w:t>
      </w:r>
      <w:r>
        <w:rPr>
          <w:rFonts w:hint="eastAsia" w:ascii="仿宋" w:hAnsi="仿宋" w:eastAsia="仿宋"/>
          <w:sz w:val="32"/>
          <w:szCs w:val="32"/>
          <w:lang w:eastAsia="zh-CN"/>
        </w:rPr>
        <w:t>。</w:t>
      </w:r>
    </w:p>
    <w:p w14:paraId="5F8C47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六</w:t>
      </w:r>
      <w:r>
        <w:rPr>
          <w:rFonts w:hint="eastAsia" w:ascii="黑体" w:hAnsi="黑体" w:eastAsia="黑体"/>
          <w:sz w:val="32"/>
          <w:szCs w:val="32"/>
        </w:rPr>
        <w:t>、</w:t>
      </w:r>
      <w:r>
        <w:rPr>
          <w:rFonts w:hint="eastAsia" w:ascii="黑体" w:hAnsi="黑体" w:eastAsia="黑体"/>
          <w:sz w:val="32"/>
          <w:szCs w:val="32"/>
          <w:lang w:val="en-US" w:eastAsia="zh-CN"/>
        </w:rPr>
        <w:t>联系方式</w:t>
      </w:r>
    </w:p>
    <w:p w14:paraId="17238397">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活动</w:t>
      </w:r>
      <w:r>
        <w:rPr>
          <w:rFonts w:hint="eastAsia" w:ascii="仿宋" w:hAnsi="仿宋" w:eastAsia="仿宋"/>
          <w:sz w:val="32"/>
          <w:szCs w:val="32"/>
        </w:rPr>
        <w:t>联系人：</w:t>
      </w:r>
      <w:r>
        <w:rPr>
          <w:rFonts w:hint="eastAsia" w:ascii="仿宋" w:hAnsi="仿宋" w:eastAsia="仿宋"/>
          <w:sz w:val="32"/>
          <w:szCs w:val="32"/>
          <w:lang w:val="en-US" w:eastAsia="zh-CN"/>
        </w:rPr>
        <w:t xml:space="preserve">张天路 18011404707 </w:t>
      </w:r>
      <w:r>
        <w:rPr>
          <w:rFonts w:hint="eastAsia" w:ascii="仿宋" w:hAnsi="仿宋" w:eastAsia="仿宋"/>
          <w:sz w:val="32"/>
          <w:szCs w:val="32"/>
          <w:lang w:eastAsia="zh-CN"/>
        </w:rPr>
        <w:t>向</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勇</w:t>
      </w:r>
      <w:r>
        <w:rPr>
          <w:rFonts w:hint="eastAsia" w:ascii="仿宋" w:hAnsi="仿宋" w:eastAsia="仿宋"/>
          <w:sz w:val="32"/>
          <w:szCs w:val="32"/>
          <w:lang w:val="en-US" w:eastAsia="zh-CN"/>
        </w:rPr>
        <w:t xml:space="preserve"> 13548190811</w:t>
      </w:r>
    </w:p>
    <w:p w14:paraId="79BE4093">
      <w:pPr>
        <w:spacing w:line="360" w:lineRule="auto"/>
        <w:ind w:firstLine="480" w:firstLineChars="200"/>
        <w:rPr>
          <w:rFonts w:hint="eastAsia" w:ascii="仿宋" w:hAnsi="仿宋" w:eastAsia="仿宋"/>
          <w:sz w:val="24"/>
          <w:szCs w:val="24"/>
          <w:lang w:val="en-US" w:eastAsia="zh-CN"/>
        </w:rPr>
      </w:pPr>
    </w:p>
    <w:p w14:paraId="676B0889">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附件：参会回执表（参会报名二维码）</w:t>
      </w:r>
    </w:p>
    <w:p w14:paraId="345A66B4">
      <w:pPr>
        <w:spacing w:line="360" w:lineRule="auto"/>
        <w:rPr>
          <w:rFonts w:hint="eastAsia" w:ascii="仿宋" w:hAnsi="仿宋" w:eastAsia="仿宋"/>
          <w:sz w:val="24"/>
          <w:szCs w:val="24"/>
          <w:lang w:val="en-US" w:eastAsia="zh-CN"/>
        </w:rPr>
      </w:pPr>
    </w:p>
    <w:p w14:paraId="4D7BE332">
      <w:pPr>
        <w:spacing w:line="360" w:lineRule="auto"/>
        <w:ind w:firstLine="640" w:firstLineChars="200"/>
        <w:jc w:val="right"/>
        <w:rPr>
          <w:rFonts w:ascii="仿宋" w:hAnsi="仿宋" w:eastAsia="仿宋"/>
          <w:sz w:val="32"/>
          <w:szCs w:val="32"/>
        </w:rPr>
      </w:pPr>
      <w:r>
        <w:rPr>
          <w:rFonts w:hint="eastAsia" w:ascii="仿宋" w:hAnsi="仿宋" w:eastAsia="仿宋"/>
          <w:sz w:val="32"/>
          <w:szCs w:val="32"/>
        </w:rPr>
        <w:t>四川省装配式建筑产业协会</w:t>
      </w:r>
    </w:p>
    <w:p w14:paraId="6282A572">
      <w:pPr>
        <w:spacing w:line="360" w:lineRule="auto"/>
        <w:ind w:right="560" w:firstLine="640" w:firstLineChars="200"/>
        <w:jc w:val="right"/>
        <w:rPr>
          <w:rFonts w:hint="eastAsia" w:ascii="仿宋" w:hAnsi="仿宋" w:eastAsia="仿宋"/>
          <w:sz w:val="32"/>
          <w:szCs w:val="32"/>
          <w:lang w:val="en-US" w:eastAsia="zh-CN"/>
        </w:rPr>
      </w:pPr>
      <w:r>
        <w:rPr>
          <w:rFonts w:hint="eastAsia"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12日</w:t>
      </w:r>
    </w:p>
    <w:p w14:paraId="340870D6">
      <w:pPr>
        <w:keepNext w:val="0"/>
        <w:keepLines w:val="0"/>
        <w:pageBreakBefore/>
        <w:widowControl/>
        <w:shd w:val="clear" w:color="auto" w:fill="FFFFFF"/>
        <w:kinsoku/>
        <w:wordWrap/>
        <w:overflowPunct/>
        <w:topLinePunct w:val="0"/>
        <w:autoSpaceDE/>
        <w:autoSpaceDN/>
        <w:bidi w:val="0"/>
        <w:adjustRightInd/>
        <w:snapToGrid/>
        <w:spacing w:line="420" w:lineRule="atLeast"/>
        <w:textAlignment w:val="baseline"/>
        <w:rPr>
          <w:rFonts w:ascii="仿宋" w:hAnsi="仿宋" w:eastAsia="仿宋"/>
          <w:b/>
          <w:sz w:val="32"/>
          <w:szCs w:val="32"/>
        </w:rPr>
      </w:pPr>
      <w:r>
        <w:rPr>
          <w:rFonts w:hint="eastAsia" w:ascii="仿宋" w:hAnsi="仿宋" w:eastAsia="仿宋"/>
          <w:b/>
          <w:sz w:val="32"/>
          <w:szCs w:val="32"/>
        </w:rPr>
        <w:t>附件</w:t>
      </w:r>
    </w:p>
    <w:p w14:paraId="6D0EE42F">
      <w:pPr>
        <w:widowControl/>
        <w:shd w:val="clear" w:color="auto" w:fill="FFFFFF"/>
        <w:spacing w:line="420" w:lineRule="atLeast"/>
        <w:jc w:val="center"/>
        <w:textAlignment w:val="baseline"/>
        <w:rPr>
          <w:rFonts w:ascii="方正小标宋简体" w:hAnsi="仿宋" w:eastAsia="方正小标宋简体"/>
          <w:b/>
          <w:sz w:val="36"/>
          <w:szCs w:val="36"/>
        </w:rPr>
      </w:pPr>
      <w:r>
        <w:rPr>
          <w:rFonts w:hint="eastAsia" w:ascii="方正小标宋简体" w:hAnsi="仿宋" w:eastAsia="方正小标宋简体"/>
          <w:b/>
          <w:sz w:val="36"/>
          <w:szCs w:val="36"/>
        </w:rPr>
        <w:t>参会回执表</w:t>
      </w:r>
    </w:p>
    <w:tbl>
      <w:tblPr>
        <w:tblStyle w:val="6"/>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38"/>
        <w:gridCol w:w="2694"/>
        <w:gridCol w:w="1701"/>
        <w:gridCol w:w="1181"/>
        <w:gridCol w:w="1153"/>
        <w:gridCol w:w="1109"/>
      </w:tblGrid>
      <w:tr w14:paraId="6774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vAlign w:val="center"/>
          </w:tcPr>
          <w:p w14:paraId="445DED53">
            <w:pPr>
              <w:jc w:val="center"/>
              <w:rPr>
                <w:rFonts w:ascii="仿宋" w:hAnsi="仿宋" w:eastAsia="仿宋"/>
                <w:sz w:val="28"/>
                <w:szCs w:val="28"/>
              </w:rPr>
            </w:pPr>
            <w:r>
              <w:rPr>
                <w:rFonts w:hint="eastAsia" w:ascii="仿宋" w:hAnsi="仿宋" w:eastAsia="仿宋"/>
                <w:sz w:val="28"/>
                <w:szCs w:val="28"/>
              </w:rPr>
              <w:t>所属地区</w:t>
            </w:r>
          </w:p>
        </w:tc>
        <w:tc>
          <w:tcPr>
            <w:tcW w:w="2694" w:type="dxa"/>
            <w:vAlign w:val="center"/>
          </w:tcPr>
          <w:p w14:paraId="6B47C527">
            <w:pPr>
              <w:jc w:val="center"/>
              <w:rPr>
                <w:rFonts w:ascii="仿宋" w:hAnsi="仿宋" w:eastAsia="仿宋"/>
                <w:sz w:val="28"/>
                <w:szCs w:val="28"/>
              </w:rPr>
            </w:pPr>
          </w:p>
        </w:tc>
        <w:tc>
          <w:tcPr>
            <w:tcW w:w="1701" w:type="dxa"/>
            <w:vAlign w:val="center"/>
          </w:tcPr>
          <w:p w14:paraId="49E387A9">
            <w:pPr>
              <w:jc w:val="center"/>
              <w:rPr>
                <w:rFonts w:ascii="仿宋" w:hAnsi="仿宋" w:eastAsia="仿宋"/>
                <w:sz w:val="28"/>
                <w:szCs w:val="28"/>
              </w:rPr>
            </w:pPr>
            <w:r>
              <w:rPr>
                <w:rFonts w:hint="eastAsia" w:ascii="仿宋" w:hAnsi="仿宋" w:eastAsia="仿宋"/>
                <w:sz w:val="28"/>
                <w:szCs w:val="28"/>
              </w:rPr>
              <w:t>单位</w:t>
            </w:r>
          </w:p>
        </w:tc>
        <w:tc>
          <w:tcPr>
            <w:tcW w:w="3443" w:type="dxa"/>
            <w:gridSpan w:val="3"/>
            <w:vAlign w:val="center"/>
          </w:tcPr>
          <w:p w14:paraId="55B2127B">
            <w:pPr>
              <w:jc w:val="center"/>
              <w:rPr>
                <w:rFonts w:ascii="仿宋" w:hAnsi="仿宋" w:eastAsia="仿宋"/>
                <w:sz w:val="28"/>
                <w:szCs w:val="28"/>
              </w:rPr>
            </w:pPr>
          </w:p>
        </w:tc>
      </w:tr>
      <w:tr w14:paraId="6FE3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vAlign w:val="center"/>
          </w:tcPr>
          <w:p w14:paraId="43AD1667">
            <w:pPr>
              <w:jc w:val="center"/>
              <w:rPr>
                <w:rFonts w:ascii="仿宋" w:hAnsi="仿宋" w:eastAsia="仿宋"/>
                <w:sz w:val="28"/>
                <w:szCs w:val="28"/>
              </w:rPr>
            </w:pPr>
            <w:r>
              <w:rPr>
                <w:rFonts w:hint="eastAsia" w:ascii="仿宋" w:hAnsi="仿宋" w:eastAsia="仿宋"/>
                <w:sz w:val="28"/>
                <w:szCs w:val="28"/>
              </w:rPr>
              <w:t>报名联系人姓名</w:t>
            </w:r>
          </w:p>
        </w:tc>
        <w:tc>
          <w:tcPr>
            <w:tcW w:w="2694" w:type="dxa"/>
            <w:vAlign w:val="center"/>
          </w:tcPr>
          <w:p w14:paraId="4F158FBE">
            <w:pPr>
              <w:jc w:val="center"/>
              <w:rPr>
                <w:rFonts w:ascii="仿宋" w:hAnsi="仿宋" w:eastAsia="仿宋"/>
                <w:sz w:val="28"/>
                <w:szCs w:val="28"/>
              </w:rPr>
            </w:pPr>
          </w:p>
        </w:tc>
        <w:tc>
          <w:tcPr>
            <w:tcW w:w="1701" w:type="dxa"/>
          </w:tcPr>
          <w:p w14:paraId="7EDBE82E">
            <w:pPr>
              <w:jc w:val="center"/>
              <w:rPr>
                <w:rFonts w:ascii="仿宋" w:hAnsi="仿宋" w:eastAsia="仿宋"/>
                <w:sz w:val="28"/>
                <w:szCs w:val="28"/>
              </w:rPr>
            </w:pPr>
            <w:r>
              <w:rPr>
                <w:rFonts w:hint="eastAsia" w:ascii="仿宋" w:hAnsi="仿宋" w:eastAsia="仿宋"/>
                <w:sz w:val="28"/>
                <w:szCs w:val="28"/>
              </w:rPr>
              <w:t>电话</w:t>
            </w:r>
          </w:p>
        </w:tc>
        <w:tc>
          <w:tcPr>
            <w:tcW w:w="3443" w:type="dxa"/>
            <w:gridSpan w:val="3"/>
          </w:tcPr>
          <w:p w14:paraId="4A822384">
            <w:pPr>
              <w:jc w:val="center"/>
              <w:rPr>
                <w:rFonts w:ascii="仿宋" w:hAnsi="仿宋" w:eastAsia="仿宋"/>
                <w:sz w:val="28"/>
                <w:szCs w:val="28"/>
              </w:rPr>
            </w:pPr>
          </w:p>
        </w:tc>
      </w:tr>
      <w:tr w14:paraId="6268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restart"/>
            <w:vAlign w:val="center"/>
          </w:tcPr>
          <w:p w14:paraId="54CC2744">
            <w:pPr>
              <w:rPr>
                <w:rFonts w:ascii="仿宋" w:hAnsi="仿宋" w:eastAsia="仿宋"/>
                <w:sz w:val="28"/>
                <w:szCs w:val="28"/>
              </w:rPr>
            </w:pPr>
            <w:r>
              <w:rPr>
                <w:rFonts w:hint="eastAsia" w:ascii="仿宋" w:hAnsi="仿宋" w:eastAsia="仿宋"/>
                <w:sz w:val="28"/>
                <w:szCs w:val="28"/>
              </w:rPr>
              <w:t>参会人</w:t>
            </w:r>
          </w:p>
          <w:p w14:paraId="7A306271">
            <w:pPr>
              <w:rPr>
                <w:rFonts w:ascii="仿宋" w:hAnsi="仿宋" w:eastAsia="仿宋"/>
                <w:sz w:val="28"/>
                <w:szCs w:val="28"/>
              </w:rPr>
            </w:pPr>
            <w:r>
              <w:rPr>
                <w:rFonts w:hint="eastAsia" w:ascii="仿宋" w:hAnsi="仿宋" w:eastAsia="仿宋"/>
                <w:sz w:val="28"/>
                <w:szCs w:val="28"/>
              </w:rPr>
              <w:t>员信息</w:t>
            </w:r>
          </w:p>
        </w:tc>
        <w:tc>
          <w:tcPr>
            <w:tcW w:w="1138" w:type="dxa"/>
            <w:vAlign w:val="center"/>
          </w:tcPr>
          <w:p w14:paraId="7D6C35C4">
            <w:pPr>
              <w:jc w:val="center"/>
              <w:rPr>
                <w:rFonts w:ascii="仿宋" w:hAnsi="仿宋" w:eastAsia="仿宋"/>
                <w:sz w:val="28"/>
                <w:szCs w:val="28"/>
              </w:rPr>
            </w:pPr>
            <w:r>
              <w:rPr>
                <w:rFonts w:hint="eastAsia" w:ascii="仿宋" w:hAnsi="仿宋" w:eastAsia="仿宋"/>
                <w:sz w:val="28"/>
                <w:szCs w:val="28"/>
              </w:rPr>
              <w:t>姓名</w:t>
            </w:r>
          </w:p>
        </w:tc>
        <w:tc>
          <w:tcPr>
            <w:tcW w:w="2694" w:type="dxa"/>
            <w:vAlign w:val="center"/>
          </w:tcPr>
          <w:p w14:paraId="770F1571">
            <w:pPr>
              <w:jc w:val="center"/>
              <w:rPr>
                <w:rFonts w:ascii="仿宋" w:hAnsi="仿宋" w:eastAsia="仿宋"/>
                <w:sz w:val="28"/>
                <w:szCs w:val="28"/>
              </w:rPr>
            </w:pPr>
            <w:r>
              <w:rPr>
                <w:rFonts w:hint="eastAsia" w:ascii="仿宋" w:hAnsi="仿宋" w:eastAsia="仿宋"/>
                <w:sz w:val="28"/>
                <w:szCs w:val="28"/>
              </w:rPr>
              <w:t>职务</w:t>
            </w:r>
          </w:p>
        </w:tc>
        <w:tc>
          <w:tcPr>
            <w:tcW w:w="1701" w:type="dxa"/>
          </w:tcPr>
          <w:p w14:paraId="62AB6C49">
            <w:pPr>
              <w:jc w:val="center"/>
              <w:rPr>
                <w:rFonts w:ascii="仿宋" w:hAnsi="仿宋" w:eastAsia="仿宋"/>
                <w:sz w:val="28"/>
                <w:szCs w:val="28"/>
              </w:rPr>
            </w:pPr>
            <w:r>
              <w:rPr>
                <w:rFonts w:hint="eastAsia" w:ascii="仿宋" w:hAnsi="仿宋" w:eastAsia="仿宋"/>
                <w:sz w:val="28"/>
                <w:szCs w:val="28"/>
              </w:rPr>
              <w:t>电话</w:t>
            </w:r>
          </w:p>
        </w:tc>
        <w:tc>
          <w:tcPr>
            <w:tcW w:w="1181" w:type="dxa"/>
          </w:tcPr>
          <w:p w14:paraId="36EFD0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rPr>
            </w:pPr>
            <w:r>
              <w:rPr>
                <w:rFonts w:hint="eastAsia" w:ascii="仿宋" w:hAnsi="仿宋" w:eastAsia="仿宋"/>
                <w:sz w:val="28"/>
                <w:szCs w:val="28"/>
              </w:rPr>
              <w:t>是否</w:t>
            </w:r>
          </w:p>
          <w:p w14:paraId="6D6E1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sz w:val="28"/>
                <w:szCs w:val="28"/>
              </w:rPr>
            </w:pPr>
            <w:r>
              <w:rPr>
                <w:rFonts w:hint="eastAsia" w:ascii="仿宋" w:hAnsi="仿宋" w:eastAsia="仿宋"/>
                <w:sz w:val="28"/>
                <w:szCs w:val="28"/>
              </w:rPr>
              <w:t>住宿</w:t>
            </w:r>
          </w:p>
        </w:tc>
        <w:tc>
          <w:tcPr>
            <w:tcW w:w="1153" w:type="dxa"/>
          </w:tcPr>
          <w:p w14:paraId="7CCC3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rPr>
            </w:pPr>
            <w:r>
              <w:rPr>
                <w:rFonts w:hint="eastAsia" w:ascii="仿宋" w:hAnsi="仿宋" w:eastAsia="仿宋"/>
                <w:sz w:val="28"/>
                <w:szCs w:val="28"/>
              </w:rPr>
              <w:t>是否</w:t>
            </w:r>
          </w:p>
          <w:p w14:paraId="3B7C19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用餐</w:t>
            </w:r>
          </w:p>
        </w:tc>
        <w:tc>
          <w:tcPr>
            <w:tcW w:w="1109" w:type="dxa"/>
          </w:tcPr>
          <w:p w14:paraId="297BE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rPr>
            </w:pPr>
            <w:r>
              <w:rPr>
                <w:rFonts w:hint="eastAsia" w:ascii="仿宋" w:hAnsi="仿宋" w:eastAsia="仿宋"/>
                <w:sz w:val="28"/>
                <w:szCs w:val="28"/>
              </w:rPr>
              <w:t>是否</w:t>
            </w:r>
          </w:p>
          <w:p w14:paraId="7B3726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sz w:val="28"/>
                <w:szCs w:val="28"/>
              </w:rPr>
            </w:pPr>
            <w:r>
              <w:rPr>
                <w:rFonts w:hint="eastAsia" w:ascii="仿宋" w:hAnsi="仿宋" w:eastAsia="仿宋"/>
                <w:sz w:val="28"/>
                <w:szCs w:val="28"/>
              </w:rPr>
              <w:t>观摩</w:t>
            </w:r>
          </w:p>
        </w:tc>
      </w:tr>
      <w:tr w14:paraId="1E0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vAlign w:val="center"/>
          </w:tcPr>
          <w:p w14:paraId="3FF8854A">
            <w:pPr>
              <w:rPr>
                <w:rFonts w:ascii="仿宋" w:hAnsi="仿宋" w:eastAsia="仿宋"/>
                <w:sz w:val="28"/>
                <w:szCs w:val="28"/>
              </w:rPr>
            </w:pPr>
          </w:p>
        </w:tc>
        <w:tc>
          <w:tcPr>
            <w:tcW w:w="1138" w:type="dxa"/>
            <w:vAlign w:val="center"/>
          </w:tcPr>
          <w:p w14:paraId="4F89C47B">
            <w:pPr>
              <w:jc w:val="center"/>
              <w:rPr>
                <w:rFonts w:ascii="仿宋" w:hAnsi="仿宋" w:eastAsia="仿宋"/>
                <w:sz w:val="28"/>
                <w:szCs w:val="28"/>
              </w:rPr>
            </w:pPr>
          </w:p>
        </w:tc>
        <w:tc>
          <w:tcPr>
            <w:tcW w:w="2694" w:type="dxa"/>
            <w:vAlign w:val="center"/>
          </w:tcPr>
          <w:p w14:paraId="06062286">
            <w:pPr>
              <w:jc w:val="center"/>
              <w:rPr>
                <w:rFonts w:ascii="仿宋" w:hAnsi="仿宋" w:eastAsia="仿宋"/>
                <w:sz w:val="28"/>
                <w:szCs w:val="28"/>
              </w:rPr>
            </w:pPr>
          </w:p>
        </w:tc>
        <w:tc>
          <w:tcPr>
            <w:tcW w:w="1701" w:type="dxa"/>
          </w:tcPr>
          <w:p w14:paraId="7327CAAC">
            <w:pPr>
              <w:jc w:val="center"/>
              <w:rPr>
                <w:rFonts w:ascii="仿宋" w:hAnsi="仿宋" w:eastAsia="仿宋"/>
                <w:sz w:val="28"/>
                <w:szCs w:val="28"/>
              </w:rPr>
            </w:pPr>
          </w:p>
        </w:tc>
        <w:tc>
          <w:tcPr>
            <w:tcW w:w="1181" w:type="dxa"/>
          </w:tcPr>
          <w:p w14:paraId="4F1EF1F2">
            <w:pPr>
              <w:jc w:val="center"/>
              <w:rPr>
                <w:rFonts w:ascii="仿宋" w:hAnsi="仿宋" w:eastAsia="仿宋"/>
                <w:sz w:val="28"/>
                <w:szCs w:val="28"/>
              </w:rPr>
            </w:pPr>
          </w:p>
        </w:tc>
        <w:tc>
          <w:tcPr>
            <w:tcW w:w="1153" w:type="dxa"/>
          </w:tcPr>
          <w:p w14:paraId="55320AAA">
            <w:pPr>
              <w:jc w:val="center"/>
              <w:rPr>
                <w:rFonts w:ascii="仿宋" w:hAnsi="仿宋" w:eastAsia="仿宋"/>
                <w:sz w:val="28"/>
                <w:szCs w:val="28"/>
              </w:rPr>
            </w:pPr>
          </w:p>
        </w:tc>
        <w:tc>
          <w:tcPr>
            <w:tcW w:w="1109" w:type="dxa"/>
          </w:tcPr>
          <w:p w14:paraId="1F3C0627">
            <w:pPr>
              <w:jc w:val="center"/>
              <w:rPr>
                <w:rFonts w:ascii="仿宋" w:hAnsi="仿宋" w:eastAsia="仿宋"/>
                <w:sz w:val="28"/>
                <w:szCs w:val="28"/>
              </w:rPr>
            </w:pPr>
          </w:p>
        </w:tc>
      </w:tr>
      <w:tr w14:paraId="0FB0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vAlign w:val="center"/>
          </w:tcPr>
          <w:p w14:paraId="6869D58C">
            <w:pPr>
              <w:rPr>
                <w:rFonts w:ascii="仿宋" w:hAnsi="仿宋" w:eastAsia="仿宋"/>
                <w:sz w:val="28"/>
                <w:szCs w:val="28"/>
              </w:rPr>
            </w:pPr>
          </w:p>
        </w:tc>
        <w:tc>
          <w:tcPr>
            <w:tcW w:w="1138" w:type="dxa"/>
            <w:vAlign w:val="center"/>
          </w:tcPr>
          <w:p w14:paraId="07F5FF00">
            <w:pPr>
              <w:jc w:val="center"/>
              <w:rPr>
                <w:rFonts w:ascii="仿宋" w:hAnsi="仿宋" w:eastAsia="仿宋"/>
                <w:sz w:val="28"/>
                <w:szCs w:val="28"/>
              </w:rPr>
            </w:pPr>
          </w:p>
        </w:tc>
        <w:tc>
          <w:tcPr>
            <w:tcW w:w="2694" w:type="dxa"/>
            <w:vAlign w:val="center"/>
          </w:tcPr>
          <w:p w14:paraId="7F8169B9">
            <w:pPr>
              <w:jc w:val="center"/>
              <w:rPr>
                <w:rFonts w:ascii="仿宋" w:hAnsi="仿宋" w:eastAsia="仿宋"/>
                <w:sz w:val="28"/>
                <w:szCs w:val="28"/>
              </w:rPr>
            </w:pPr>
          </w:p>
        </w:tc>
        <w:tc>
          <w:tcPr>
            <w:tcW w:w="1701" w:type="dxa"/>
          </w:tcPr>
          <w:p w14:paraId="5FE59CAE">
            <w:pPr>
              <w:jc w:val="center"/>
              <w:rPr>
                <w:rFonts w:ascii="仿宋" w:hAnsi="仿宋" w:eastAsia="仿宋"/>
                <w:sz w:val="28"/>
                <w:szCs w:val="28"/>
              </w:rPr>
            </w:pPr>
          </w:p>
        </w:tc>
        <w:tc>
          <w:tcPr>
            <w:tcW w:w="1181" w:type="dxa"/>
          </w:tcPr>
          <w:p w14:paraId="1F0B5C7D">
            <w:pPr>
              <w:jc w:val="center"/>
              <w:rPr>
                <w:rFonts w:ascii="仿宋" w:hAnsi="仿宋" w:eastAsia="仿宋"/>
                <w:sz w:val="28"/>
                <w:szCs w:val="28"/>
              </w:rPr>
            </w:pPr>
          </w:p>
        </w:tc>
        <w:tc>
          <w:tcPr>
            <w:tcW w:w="1153" w:type="dxa"/>
          </w:tcPr>
          <w:p w14:paraId="418E97C8">
            <w:pPr>
              <w:jc w:val="center"/>
              <w:rPr>
                <w:rFonts w:ascii="仿宋" w:hAnsi="仿宋" w:eastAsia="仿宋"/>
                <w:sz w:val="28"/>
                <w:szCs w:val="28"/>
              </w:rPr>
            </w:pPr>
          </w:p>
        </w:tc>
        <w:tc>
          <w:tcPr>
            <w:tcW w:w="1109" w:type="dxa"/>
          </w:tcPr>
          <w:p w14:paraId="2428DB42">
            <w:pPr>
              <w:jc w:val="center"/>
              <w:rPr>
                <w:rFonts w:ascii="仿宋" w:hAnsi="仿宋" w:eastAsia="仿宋"/>
                <w:sz w:val="28"/>
                <w:szCs w:val="28"/>
              </w:rPr>
            </w:pPr>
          </w:p>
        </w:tc>
      </w:tr>
      <w:tr w14:paraId="3F6B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vAlign w:val="center"/>
          </w:tcPr>
          <w:p w14:paraId="2CC4E938">
            <w:pPr>
              <w:rPr>
                <w:rFonts w:ascii="仿宋" w:hAnsi="仿宋" w:eastAsia="仿宋"/>
                <w:sz w:val="28"/>
                <w:szCs w:val="28"/>
              </w:rPr>
            </w:pPr>
          </w:p>
        </w:tc>
        <w:tc>
          <w:tcPr>
            <w:tcW w:w="1138" w:type="dxa"/>
            <w:vAlign w:val="center"/>
          </w:tcPr>
          <w:p w14:paraId="08567812">
            <w:pPr>
              <w:jc w:val="center"/>
              <w:rPr>
                <w:rFonts w:ascii="仿宋" w:hAnsi="仿宋" w:eastAsia="仿宋"/>
                <w:sz w:val="28"/>
                <w:szCs w:val="28"/>
              </w:rPr>
            </w:pPr>
          </w:p>
        </w:tc>
        <w:tc>
          <w:tcPr>
            <w:tcW w:w="2694" w:type="dxa"/>
            <w:vAlign w:val="center"/>
          </w:tcPr>
          <w:p w14:paraId="19BB7530">
            <w:pPr>
              <w:jc w:val="center"/>
              <w:rPr>
                <w:rFonts w:ascii="仿宋" w:hAnsi="仿宋" w:eastAsia="仿宋"/>
                <w:sz w:val="28"/>
                <w:szCs w:val="28"/>
              </w:rPr>
            </w:pPr>
          </w:p>
        </w:tc>
        <w:tc>
          <w:tcPr>
            <w:tcW w:w="1701" w:type="dxa"/>
          </w:tcPr>
          <w:p w14:paraId="37FE924B">
            <w:pPr>
              <w:jc w:val="center"/>
              <w:rPr>
                <w:rFonts w:ascii="仿宋" w:hAnsi="仿宋" w:eastAsia="仿宋"/>
                <w:sz w:val="28"/>
                <w:szCs w:val="28"/>
              </w:rPr>
            </w:pPr>
          </w:p>
        </w:tc>
        <w:tc>
          <w:tcPr>
            <w:tcW w:w="1181" w:type="dxa"/>
          </w:tcPr>
          <w:p w14:paraId="0B6D8A90">
            <w:pPr>
              <w:jc w:val="center"/>
              <w:rPr>
                <w:rFonts w:ascii="仿宋" w:hAnsi="仿宋" w:eastAsia="仿宋"/>
                <w:sz w:val="28"/>
                <w:szCs w:val="28"/>
              </w:rPr>
            </w:pPr>
          </w:p>
        </w:tc>
        <w:tc>
          <w:tcPr>
            <w:tcW w:w="1153" w:type="dxa"/>
          </w:tcPr>
          <w:p w14:paraId="0E3ABCEA">
            <w:pPr>
              <w:jc w:val="center"/>
              <w:rPr>
                <w:rFonts w:ascii="仿宋" w:hAnsi="仿宋" w:eastAsia="仿宋"/>
                <w:sz w:val="28"/>
                <w:szCs w:val="28"/>
              </w:rPr>
            </w:pPr>
          </w:p>
        </w:tc>
        <w:tc>
          <w:tcPr>
            <w:tcW w:w="1109" w:type="dxa"/>
          </w:tcPr>
          <w:p w14:paraId="520D3B78">
            <w:pPr>
              <w:jc w:val="center"/>
              <w:rPr>
                <w:rFonts w:ascii="仿宋" w:hAnsi="仿宋" w:eastAsia="仿宋"/>
                <w:sz w:val="28"/>
                <w:szCs w:val="28"/>
              </w:rPr>
            </w:pPr>
          </w:p>
        </w:tc>
      </w:tr>
      <w:tr w14:paraId="5876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25" w:type="dxa"/>
            <w:vAlign w:val="center"/>
          </w:tcPr>
          <w:p w14:paraId="6761DDBC">
            <w:pPr>
              <w:jc w:val="center"/>
              <w:rPr>
                <w:rFonts w:ascii="仿宋" w:hAnsi="仿宋" w:eastAsia="仿宋"/>
                <w:sz w:val="24"/>
                <w:szCs w:val="24"/>
              </w:rPr>
            </w:pPr>
            <w:r>
              <w:rPr>
                <w:rFonts w:hint="eastAsia" w:ascii="仿宋" w:hAnsi="仿宋" w:eastAsia="仿宋"/>
                <w:sz w:val="24"/>
                <w:szCs w:val="24"/>
              </w:rPr>
              <w:t>备注</w:t>
            </w:r>
          </w:p>
        </w:tc>
        <w:tc>
          <w:tcPr>
            <w:tcW w:w="8976" w:type="dxa"/>
            <w:gridSpan w:val="6"/>
            <w:vAlign w:val="center"/>
          </w:tcPr>
          <w:p w14:paraId="1D19F324">
            <w:pPr>
              <w:widowControl/>
              <w:shd w:val="clear" w:color="auto" w:fill="FFFFFF"/>
              <w:spacing w:line="360" w:lineRule="auto"/>
              <w:ind w:firstLine="480" w:firstLineChars="200"/>
              <w:outlineLvl w:val="0"/>
              <w:rPr>
                <w:rFonts w:ascii="仿宋" w:hAnsi="仿宋" w:eastAsia="仿宋" w:cs="楷体"/>
                <w:kern w:val="0"/>
                <w:sz w:val="24"/>
                <w:szCs w:val="24"/>
              </w:rPr>
            </w:pPr>
            <w:r>
              <w:rPr>
                <w:rFonts w:hint="eastAsia" w:ascii="仿宋" w:hAnsi="仿宋" w:eastAsia="仿宋" w:cs="楷体"/>
                <w:kern w:val="0"/>
                <w:sz w:val="24"/>
                <w:szCs w:val="24"/>
                <w:lang w:val="en-US" w:eastAsia="zh-CN"/>
              </w:rPr>
              <w:t>6</w:t>
            </w:r>
            <w:r>
              <w:rPr>
                <w:rFonts w:hint="eastAsia" w:ascii="仿宋" w:hAnsi="仿宋" w:eastAsia="仿宋" w:cs="楷体"/>
                <w:kern w:val="0"/>
                <w:sz w:val="24"/>
                <w:szCs w:val="24"/>
              </w:rPr>
              <w:t>月</w:t>
            </w:r>
            <w:r>
              <w:rPr>
                <w:rFonts w:hint="eastAsia" w:ascii="仿宋" w:hAnsi="仿宋" w:eastAsia="仿宋" w:cs="楷体"/>
                <w:kern w:val="0"/>
                <w:sz w:val="24"/>
                <w:szCs w:val="24"/>
                <w:lang w:val="en-US" w:eastAsia="zh-CN"/>
              </w:rPr>
              <w:t>20</w:t>
            </w:r>
            <w:r>
              <w:rPr>
                <w:rFonts w:hint="eastAsia" w:ascii="仿宋" w:hAnsi="仿宋" w:eastAsia="仿宋" w:cs="楷体"/>
                <w:kern w:val="0"/>
                <w:sz w:val="24"/>
                <w:szCs w:val="24"/>
              </w:rPr>
              <w:t>日前填写报名回执表，发送至会议指定邮箱：</w:t>
            </w:r>
            <w:r>
              <w:fldChar w:fldCharType="begin"/>
            </w:r>
            <w:r>
              <w:instrText xml:space="preserve"> HYPERLINK "mailto:1209326810@qq.com" </w:instrText>
            </w:r>
            <w:r>
              <w:fldChar w:fldCharType="separate"/>
            </w:r>
            <w:r>
              <w:rPr>
                <w:rStyle w:val="9"/>
                <w:rFonts w:hint="eastAsia" w:ascii="仿宋" w:hAnsi="仿宋" w:eastAsia="仿宋" w:cs="楷体"/>
                <w:kern w:val="0"/>
                <w:sz w:val="24"/>
                <w:szCs w:val="24"/>
                <w:lang w:val="en-US" w:eastAsia="zh-CN"/>
              </w:rPr>
              <w:t>528036004</w:t>
            </w:r>
            <w:r>
              <w:rPr>
                <w:rStyle w:val="9"/>
                <w:rFonts w:ascii="仿宋" w:hAnsi="仿宋" w:eastAsia="仿宋" w:cs="楷体"/>
                <w:kern w:val="0"/>
                <w:sz w:val="24"/>
                <w:szCs w:val="24"/>
              </w:rPr>
              <w:t>@qq.com</w:t>
            </w:r>
            <w:r>
              <w:rPr>
                <w:rStyle w:val="9"/>
                <w:rFonts w:ascii="仿宋" w:hAnsi="仿宋" w:eastAsia="仿宋" w:cs="楷体"/>
                <w:kern w:val="0"/>
                <w:sz w:val="24"/>
                <w:szCs w:val="24"/>
              </w:rPr>
              <w:fldChar w:fldCharType="end"/>
            </w:r>
            <w:r>
              <w:rPr>
                <w:rFonts w:hint="eastAsia" w:ascii="仿宋" w:hAnsi="仿宋" w:eastAsia="仿宋" w:cs="楷体"/>
                <w:kern w:val="0"/>
                <w:sz w:val="24"/>
                <w:szCs w:val="24"/>
              </w:rPr>
              <w:t>。</w:t>
            </w:r>
          </w:p>
          <w:p w14:paraId="45B71913">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新华宾馆，地址：</w:t>
            </w:r>
            <w:r>
              <w:rPr>
                <w:rFonts w:ascii="仿宋" w:hAnsi="仿宋" w:eastAsia="仿宋" w:cs="楷体"/>
                <w:kern w:val="0"/>
                <w:sz w:val="24"/>
                <w:szCs w:val="24"/>
              </w:rPr>
              <w:t>成都市青羊区新华大道江汉路29号(文殊院地铁站B口步行350米)</w:t>
            </w:r>
            <w:r>
              <w:rPr>
                <w:rFonts w:hint="eastAsia" w:ascii="仿宋" w:hAnsi="仿宋" w:eastAsia="仿宋" w:cs="楷体"/>
                <w:kern w:val="0"/>
                <w:sz w:val="24"/>
                <w:szCs w:val="24"/>
              </w:rPr>
              <w:t>，电话：</w:t>
            </w:r>
            <w:r>
              <w:rPr>
                <w:rFonts w:ascii="仿宋" w:hAnsi="仿宋" w:eastAsia="仿宋" w:cs="楷体"/>
                <w:kern w:val="0"/>
                <w:sz w:val="24"/>
                <w:szCs w:val="24"/>
              </w:rPr>
              <w:t>028-89497777</w:t>
            </w:r>
            <w:r>
              <w:rPr>
                <w:rFonts w:hint="eastAsia" w:ascii="仿宋" w:hAnsi="仿宋" w:eastAsia="仿宋" w:cs="楷体"/>
                <w:kern w:val="0"/>
                <w:sz w:val="24"/>
                <w:szCs w:val="24"/>
              </w:rPr>
              <w:t>、</w:t>
            </w:r>
            <w:r>
              <w:rPr>
                <w:rFonts w:ascii="仿宋" w:hAnsi="仿宋" w:eastAsia="仿宋" w:cs="楷体"/>
                <w:kern w:val="0"/>
                <w:sz w:val="24"/>
                <w:szCs w:val="24"/>
              </w:rPr>
              <w:t>028-89497666</w:t>
            </w:r>
            <w:r>
              <w:rPr>
                <w:rFonts w:hint="eastAsia" w:ascii="仿宋" w:hAnsi="仿宋" w:eastAsia="仿宋" w:cs="楷体"/>
                <w:kern w:val="0"/>
                <w:sz w:val="24"/>
                <w:szCs w:val="24"/>
              </w:rPr>
              <w:t>、</w:t>
            </w:r>
            <w:r>
              <w:rPr>
                <w:rFonts w:ascii="仿宋" w:hAnsi="仿宋" w:eastAsia="仿宋" w:cs="楷体"/>
                <w:kern w:val="0"/>
                <w:sz w:val="24"/>
                <w:szCs w:val="24"/>
              </w:rPr>
              <w:t>028-86687128</w:t>
            </w:r>
            <w:r>
              <w:rPr>
                <w:rFonts w:hint="eastAsia" w:ascii="仿宋" w:hAnsi="仿宋" w:eastAsia="仿宋" w:cs="楷体"/>
                <w:kern w:val="0"/>
                <w:sz w:val="24"/>
                <w:szCs w:val="24"/>
              </w:rPr>
              <w:t>。</w:t>
            </w:r>
          </w:p>
          <w:p w14:paraId="385CC2D6">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会场周边酒店及联系方式：</w:t>
            </w:r>
          </w:p>
          <w:p w14:paraId="5EEF4CBD">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瑞城名人酒店（028-88033333）</w:t>
            </w:r>
          </w:p>
          <w:p w14:paraId="69DB30A5">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天遇酒店（028-83208667）</w:t>
            </w:r>
          </w:p>
          <w:p w14:paraId="4C3C6CD9">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喆啡酒店（028-85040888）</w:t>
            </w:r>
          </w:p>
          <w:p w14:paraId="6F279C39">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桔子酒店（028-85108544）</w:t>
            </w:r>
          </w:p>
          <w:p w14:paraId="0F6AB1DD">
            <w:pPr>
              <w:widowControl/>
              <w:shd w:val="clear" w:color="auto" w:fill="FFFFFF"/>
              <w:spacing w:line="360" w:lineRule="auto"/>
              <w:ind w:firstLine="480" w:firstLineChars="200"/>
              <w:outlineLvl w:val="0"/>
              <w:rPr>
                <w:rFonts w:hint="eastAsia" w:ascii="仿宋" w:hAnsi="仿宋" w:eastAsia="仿宋" w:cs="楷体"/>
                <w:kern w:val="0"/>
                <w:sz w:val="24"/>
                <w:szCs w:val="24"/>
              </w:rPr>
            </w:pPr>
            <w:r>
              <w:rPr>
                <w:rFonts w:hint="eastAsia" w:ascii="仿宋" w:hAnsi="仿宋" w:eastAsia="仿宋" w:cs="楷体"/>
                <w:kern w:val="0"/>
                <w:sz w:val="24"/>
                <w:szCs w:val="24"/>
              </w:rPr>
              <w:t>善悦居酒店（028-86663607）</w:t>
            </w:r>
          </w:p>
        </w:tc>
      </w:tr>
    </w:tbl>
    <w:p w14:paraId="07CDD0C6">
      <w:pPr>
        <w:widowControl/>
        <w:shd w:val="clear" w:color="auto" w:fill="FFFFFF"/>
        <w:spacing w:line="420" w:lineRule="atLeast"/>
        <w:textAlignment w:val="baseline"/>
        <w:rPr>
          <w:rFonts w:hint="eastAsia" w:ascii="仿宋_GB2312" w:eastAsia="仿宋_GB2312" w:hAnsiTheme="majorEastAsia"/>
          <w:b/>
          <w:sz w:val="28"/>
          <w:szCs w:val="28"/>
          <w:lang w:val="en-US" w:eastAsia="zh-CN"/>
        </w:rPr>
      </w:pPr>
      <w:r>
        <w:rPr>
          <w:rFonts w:hint="eastAsia" w:ascii="仿宋_GB2312" w:eastAsia="仿宋_GB2312" w:hAnsiTheme="majorEastAsia"/>
          <w:b/>
          <w:sz w:val="28"/>
          <w:szCs w:val="28"/>
          <w:lang w:val="en-US" w:eastAsia="zh-CN"/>
        </w:rPr>
        <w:t>参会报名二维码：</w:t>
      </w:r>
    </w:p>
    <w:p w14:paraId="792C313C">
      <w:pPr>
        <w:widowControl/>
        <w:shd w:val="clear" w:color="auto" w:fill="FFFFFF"/>
        <w:spacing w:line="420" w:lineRule="atLeast"/>
        <w:jc w:val="center"/>
        <w:textAlignment w:val="baseline"/>
        <w:rPr>
          <w:rFonts w:hint="default" w:ascii="仿宋_GB2312" w:eastAsia="仿宋_GB2312" w:hAnsiTheme="majorEastAsia"/>
          <w:b/>
          <w:sz w:val="28"/>
          <w:szCs w:val="28"/>
          <w:lang w:val="en-US" w:eastAsia="zh-CN"/>
        </w:rPr>
      </w:pPr>
      <w:r>
        <w:rPr>
          <w:rFonts w:hint="eastAsia" w:ascii="仿宋_GB2312" w:eastAsia="仿宋_GB2312" w:hAnsiTheme="majorEastAsia"/>
          <w:b/>
          <w:sz w:val="28"/>
          <w:szCs w:val="28"/>
          <w:lang w:val="en-US" w:eastAsia="zh-CN"/>
        </w:rPr>
        <w:drawing>
          <wp:inline distT="0" distB="0" distL="114300" distR="114300">
            <wp:extent cx="2063115" cy="2063115"/>
            <wp:effectExtent l="0" t="0" r="13335" b="13335"/>
            <wp:docPr id="3" name="图片 3" descr="17df13d0152bdf0597486ead3ff4f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df13d0152bdf0597486ead3ff4f1c"/>
                    <pic:cNvPicPr>
                      <a:picLocks noChangeAspect="1"/>
                    </pic:cNvPicPr>
                  </pic:nvPicPr>
                  <pic:blipFill>
                    <a:blip r:embed="rId5"/>
                    <a:stretch>
                      <a:fillRect/>
                    </a:stretch>
                  </pic:blipFill>
                  <pic:spPr>
                    <a:xfrm>
                      <a:off x="0" y="0"/>
                      <a:ext cx="2063115" cy="2063115"/>
                    </a:xfrm>
                    <a:prstGeom prst="rect">
                      <a:avLst/>
                    </a:prstGeom>
                  </pic:spPr>
                </pic:pic>
              </a:graphicData>
            </a:graphic>
          </wp:inline>
        </w:drawing>
      </w:r>
    </w:p>
    <w:sectPr>
      <w:footerReference r:id="rId3" w:type="default"/>
      <w:pgSz w:w="11906" w:h="16838"/>
      <w:pgMar w:top="1440" w:right="1800" w:bottom="85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73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5CC92">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35CC92">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47C91"/>
    <w:rsid w:val="000479A9"/>
    <w:rsid w:val="00181080"/>
    <w:rsid w:val="0034134D"/>
    <w:rsid w:val="00933A0A"/>
    <w:rsid w:val="00B9601B"/>
    <w:rsid w:val="026A3248"/>
    <w:rsid w:val="02DD7EB5"/>
    <w:rsid w:val="04565449"/>
    <w:rsid w:val="04A76389"/>
    <w:rsid w:val="04E10B3E"/>
    <w:rsid w:val="057B08D8"/>
    <w:rsid w:val="059C0E7D"/>
    <w:rsid w:val="05D82C07"/>
    <w:rsid w:val="06112117"/>
    <w:rsid w:val="06CC29E5"/>
    <w:rsid w:val="06DB13C6"/>
    <w:rsid w:val="07BA3CBD"/>
    <w:rsid w:val="08300CE5"/>
    <w:rsid w:val="08434629"/>
    <w:rsid w:val="089A528C"/>
    <w:rsid w:val="091573B2"/>
    <w:rsid w:val="09C4272C"/>
    <w:rsid w:val="0B1C110E"/>
    <w:rsid w:val="0B656FA1"/>
    <w:rsid w:val="0BCC5744"/>
    <w:rsid w:val="0BE8420A"/>
    <w:rsid w:val="0C0474B6"/>
    <w:rsid w:val="0C30244A"/>
    <w:rsid w:val="0CB156DE"/>
    <w:rsid w:val="0CF46E3C"/>
    <w:rsid w:val="0D172326"/>
    <w:rsid w:val="0D5C2089"/>
    <w:rsid w:val="0DB00053"/>
    <w:rsid w:val="0DB379DB"/>
    <w:rsid w:val="0E4C0753"/>
    <w:rsid w:val="0FE51C2A"/>
    <w:rsid w:val="13BE5205"/>
    <w:rsid w:val="13E53D8A"/>
    <w:rsid w:val="148A280D"/>
    <w:rsid w:val="17215C14"/>
    <w:rsid w:val="17877E7A"/>
    <w:rsid w:val="18397994"/>
    <w:rsid w:val="18987F36"/>
    <w:rsid w:val="198F4B1B"/>
    <w:rsid w:val="19E2438D"/>
    <w:rsid w:val="19EC3BA4"/>
    <w:rsid w:val="1B203C5C"/>
    <w:rsid w:val="1BF05334"/>
    <w:rsid w:val="1C1F0229"/>
    <w:rsid w:val="1C736E2E"/>
    <w:rsid w:val="1CA92026"/>
    <w:rsid w:val="1D3117F5"/>
    <w:rsid w:val="1D784E4C"/>
    <w:rsid w:val="1DD05C7B"/>
    <w:rsid w:val="1EEE33F1"/>
    <w:rsid w:val="20735E66"/>
    <w:rsid w:val="20CC28A8"/>
    <w:rsid w:val="21693894"/>
    <w:rsid w:val="221131B6"/>
    <w:rsid w:val="22A671FC"/>
    <w:rsid w:val="24525559"/>
    <w:rsid w:val="25922BC8"/>
    <w:rsid w:val="26197263"/>
    <w:rsid w:val="262C5F50"/>
    <w:rsid w:val="26D23659"/>
    <w:rsid w:val="280E04F1"/>
    <w:rsid w:val="29C227C2"/>
    <w:rsid w:val="29F00112"/>
    <w:rsid w:val="2AB4564C"/>
    <w:rsid w:val="2AB770C1"/>
    <w:rsid w:val="2B1B5C74"/>
    <w:rsid w:val="2B3E3F24"/>
    <w:rsid w:val="2C725126"/>
    <w:rsid w:val="2C8C0643"/>
    <w:rsid w:val="2CDA0E94"/>
    <w:rsid w:val="2E9B1CF5"/>
    <w:rsid w:val="2EA64565"/>
    <w:rsid w:val="2EA708F9"/>
    <w:rsid w:val="2F3C471E"/>
    <w:rsid w:val="30B87F84"/>
    <w:rsid w:val="31526DDB"/>
    <w:rsid w:val="316E609C"/>
    <w:rsid w:val="328E2276"/>
    <w:rsid w:val="32C878AF"/>
    <w:rsid w:val="32E05085"/>
    <w:rsid w:val="34232030"/>
    <w:rsid w:val="36280697"/>
    <w:rsid w:val="36C5601C"/>
    <w:rsid w:val="37F47C5F"/>
    <w:rsid w:val="3824275E"/>
    <w:rsid w:val="38414CE5"/>
    <w:rsid w:val="38E63DCF"/>
    <w:rsid w:val="39383CB8"/>
    <w:rsid w:val="39D773E0"/>
    <w:rsid w:val="3B347E87"/>
    <w:rsid w:val="3B965E06"/>
    <w:rsid w:val="3CC07F9F"/>
    <w:rsid w:val="3CF50E55"/>
    <w:rsid w:val="3D152C62"/>
    <w:rsid w:val="3E3D1C32"/>
    <w:rsid w:val="3E4C0AA0"/>
    <w:rsid w:val="3F7222D8"/>
    <w:rsid w:val="409761FB"/>
    <w:rsid w:val="41210591"/>
    <w:rsid w:val="420147CE"/>
    <w:rsid w:val="424E6F8C"/>
    <w:rsid w:val="42784CF1"/>
    <w:rsid w:val="428A2D00"/>
    <w:rsid w:val="428F7A36"/>
    <w:rsid w:val="42D33A5F"/>
    <w:rsid w:val="42F95C4C"/>
    <w:rsid w:val="43291D5F"/>
    <w:rsid w:val="43FC22DA"/>
    <w:rsid w:val="45855FEA"/>
    <w:rsid w:val="46F47C91"/>
    <w:rsid w:val="47257679"/>
    <w:rsid w:val="47AC4999"/>
    <w:rsid w:val="49430D41"/>
    <w:rsid w:val="4AFE344D"/>
    <w:rsid w:val="4BC07663"/>
    <w:rsid w:val="4C873A6A"/>
    <w:rsid w:val="4DB31582"/>
    <w:rsid w:val="4EDA7D9F"/>
    <w:rsid w:val="4F627770"/>
    <w:rsid w:val="50767DEB"/>
    <w:rsid w:val="509E2363"/>
    <w:rsid w:val="51607E3F"/>
    <w:rsid w:val="51AE7DE7"/>
    <w:rsid w:val="51EF4199"/>
    <w:rsid w:val="52F97788"/>
    <w:rsid w:val="534073A2"/>
    <w:rsid w:val="53CA2A64"/>
    <w:rsid w:val="53E44B04"/>
    <w:rsid w:val="53EE708D"/>
    <w:rsid w:val="5430271B"/>
    <w:rsid w:val="545F4D1E"/>
    <w:rsid w:val="552F07A0"/>
    <w:rsid w:val="556F5277"/>
    <w:rsid w:val="560666EA"/>
    <w:rsid w:val="566962A5"/>
    <w:rsid w:val="57021734"/>
    <w:rsid w:val="57F85D23"/>
    <w:rsid w:val="592F6C26"/>
    <w:rsid w:val="59720183"/>
    <w:rsid w:val="59AE55C9"/>
    <w:rsid w:val="5D2040FB"/>
    <w:rsid w:val="5E2F4DC1"/>
    <w:rsid w:val="5EA97510"/>
    <w:rsid w:val="5F304C85"/>
    <w:rsid w:val="5F885C87"/>
    <w:rsid w:val="60B8340A"/>
    <w:rsid w:val="6454731B"/>
    <w:rsid w:val="64E3109A"/>
    <w:rsid w:val="64E5790D"/>
    <w:rsid w:val="650B3253"/>
    <w:rsid w:val="66041715"/>
    <w:rsid w:val="66673D47"/>
    <w:rsid w:val="694A4F7D"/>
    <w:rsid w:val="69693DEF"/>
    <w:rsid w:val="699C441E"/>
    <w:rsid w:val="69D36C6D"/>
    <w:rsid w:val="6A881015"/>
    <w:rsid w:val="6AA4532D"/>
    <w:rsid w:val="6B5D4CDE"/>
    <w:rsid w:val="6BDD383A"/>
    <w:rsid w:val="6C0C2E33"/>
    <w:rsid w:val="6C1667FC"/>
    <w:rsid w:val="6DC10D6A"/>
    <w:rsid w:val="6E085B93"/>
    <w:rsid w:val="6E9506A3"/>
    <w:rsid w:val="6EAB72A5"/>
    <w:rsid w:val="6F8166E3"/>
    <w:rsid w:val="70612029"/>
    <w:rsid w:val="718F6E95"/>
    <w:rsid w:val="71DD6AB0"/>
    <w:rsid w:val="71F91D7C"/>
    <w:rsid w:val="7203256E"/>
    <w:rsid w:val="72200A96"/>
    <w:rsid w:val="72615559"/>
    <w:rsid w:val="73501B71"/>
    <w:rsid w:val="73C962FE"/>
    <w:rsid w:val="750E1C2A"/>
    <w:rsid w:val="754213BB"/>
    <w:rsid w:val="75BA4770"/>
    <w:rsid w:val="75D308C1"/>
    <w:rsid w:val="760D5EB2"/>
    <w:rsid w:val="76A84D9C"/>
    <w:rsid w:val="77D93C6D"/>
    <w:rsid w:val="78767001"/>
    <w:rsid w:val="788607F4"/>
    <w:rsid w:val="78A937DA"/>
    <w:rsid w:val="78F61B85"/>
    <w:rsid w:val="79B55DF5"/>
    <w:rsid w:val="7A521C9C"/>
    <w:rsid w:val="7A6B2DBF"/>
    <w:rsid w:val="7AEA25EB"/>
    <w:rsid w:val="7C154C36"/>
    <w:rsid w:val="7C416B11"/>
    <w:rsid w:val="7C737D23"/>
    <w:rsid w:val="7CC166E0"/>
    <w:rsid w:val="7D451B64"/>
    <w:rsid w:val="7E12760D"/>
    <w:rsid w:val="7E980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adjustRightInd w:val="0"/>
      <w:snapToGrid w:val="0"/>
      <w:spacing w:line="480" w:lineRule="auto"/>
      <w:outlineLvl w:val="0"/>
    </w:pPr>
    <w:rPr>
      <w:rFonts w:ascii="Calibri" w:hAnsi="Calibri" w:eastAsia="华文楷体" w:cs="Times New Roman"/>
      <w:b/>
      <w:kern w:val="44"/>
      <w:sz w:val="28"/>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列出段落1"/>
    <w:basedOn w:val="1"/>
    <w:qFormat/>
    <w:uiPriority w:val="34"/>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1036</Words>
  <Characters>1238</Characters>
  <Lines>4</Lines>
  <Paragraphs>1</Paragraphs>
  <TotalTime>65</TotalTime>
  <ScaleCrop>false</ScaleCrop>
  <LinksUpToDate>false</LinksUpToDate>
  <CharactersWithSpaces>1256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2017-10-27T07:12:00Z</dcterms:created>
  <dc:creator>One    </dc:creator>
  <cp:lastModifiedBy>谭循之</cp:lastModifiedBy>
  <cp:lastPrinted>2025-06-12T06:17:00Z</cp:lastPrinted>
  <dcterms:modified xsi:type="dcterms:W3CDTF">2025-06-13T03:04:49Z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eyJoZGlkIjoiMjc2OTZkZTJhY2Y2MjFhNTU4Yzc3MTYwN2U5NDFjMDUiLCJ1c2VySWQiOiI2OTE0MDcyNzgifQ==</vt:lpwstr>
  </property>
  <property fmtid="{D5CDD505-2E9C-101B-9397-08002B2CF9AE}" pid="4" name="ICV">
    <vt:lpwstr>5291A3D440764A388A5B78F9B3D688A0_13</vt:lpwstr>
  </property>
</Properties>
</file>